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99" w:rsidRPr="00D83199" w:rsidRDefault="00D83199" w:rsidP="00D83199">
      <w:pPr>
        <w:pStyle w:val="Normal"/>
        <w:ind w:firstLine="709"/>
        <w:jc w:val="both"/>
        <w:rPr>
          <w:b/>
          <w:sz w:val="28"/>
          <w:szCs w:val="28"/>
          <w:lang w:val="uk-UA"/>
        </w:rPr>
      </w:pPr>
      <w:r w:rsidRPr="00D83199">
        <w:rPr>
          <w:b/>
          <w:sz w:val="28"/>
          <w:szCs w:val="28"/>
          <w:lang w:val="uk-UA"/>
        </w:rPr>
        <w:t>Тема 15. Основні принципи побудови системи страхування.</w:t>
      </w:r>
    </w:p>
    <w:p w:rsidR="00D83199" w:rsidRPr="00D83199" w:rsidRDefault="00D83199" w:rsidP="00D83199">
      <w:pPr>
        <w:pStyle w:val="Normal"/>
        <w:ind w:firstLine="709"/>
        <w:jc w:val="both"/>
        <w:rPr>
          <w:b/>
          <w:sz w:val="28"/>
          <w:szCs w:val="28"/>
          <w:lang w:val="uk-UA"/>
        </w:rPr>
      </w:pPr>
      <w:r w:rsidRPr="00D83199">
        <w:rPr>
          <w:b/>
          <w:sz w:val="28"/>
          <w:szCs w:val="28"/>
          <w:lang w:val="uk-UA"/>
        </w:rPr>
        <w:t>Страховий ринок України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1. Склад і структура страхового ринку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2. Внутрішня система та зовні оточення страхового ринку.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3. Ліцензування страхової діяльності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Страховий ринок України.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199" w:rsidRPr="00D83199" w:rsidRDefault="00D83199" w:rsidP="00D831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b/>
          <w:sz w:val="28"/>
          <w:szCs w:val="28"/>
          <w:lang w:val="uk-UA"/>
        </w:rPr>
        <w:t>1. Склад і структура страхового ринку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Страховий ринок - частина фінансового ринку, де об'єктом купівлі-продажу виступає страховий захист, формується попит і пропозиція на нього.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Головною функцією стор ринку є акумуляція та розподіл страхового фонду з метою страхового захисту суспільства.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Об'єктивна необхідність виникнення та розвитку СР визначається наявністю суспільної потреби на стор послуги та наявністю страховика, здатного їх задовольнити.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Залежно від критерію, покладеного в основу класифікації СР розрізняють загальну, інституційну, територіальну, галузеву та організаційну структури.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Загальна структура СР представлена:</w:t>
      </w:r>
    </w:p>
    <w:p w:rsidR="00D83199" w:rsidRPr="00D83199" w:rsidRDefault="00D83199" w:rsidP="00D831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Страхувальники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Мін.фінансов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, як орган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нагляду за страховою діяльністю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. СК *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. Перестрахувальні К *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страховиків та страхувальників.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Посередники (прямі та непрямі).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Інституційна структура заснована на розмежуванні державної (публічної), приватної або комбінованої форми власності, в якій створюється страхова організації. Вона може бути представлена </w:t>
      </w:r>
      <w:r w:rsidRPr="00D83199">
        <w:rPr>
          <w:rFonts w:ascii="Times New Roman" w:hAnsi="Cambria Math" w:cs="Times New Roman"/>
          <w:sz w:val="28"/>
          <w:szCs w:val="28"/>
          <w:lang w:val="uk-UA"/>
        </w:rPr>
        <w:t>​​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акціонерними, корпоративними, взаємними, державними страховими К *.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Публічні страховики створюються і керуються як правило, від імені уряду. Приватні страховики створюються фіз. Особами, акціонерами, товариствами з додатковою відповідальністю. Закон України «Про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госп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Товариства »регламентує конкретне використання різних організаційно-правових форм господарських об'єднань.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Прикладом індивідуальних страховиків може служити страховий ринок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Ллойда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Такі ж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Рінк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організовані і в деяких країнах Європи та в окремих штатах США, де фізичні особи, які мають страховий бізнес, об'єднані в синдикати. Синдикати формуються, як правило, за видами страхування. Очолює синдикат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андеррайтер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, який бере на страхування ризики від імені своїх членів.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В Україні, як і в багатьох інших країнах, основу страхової системи становлять компанії у вигляді акціонерних товариств.,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Т.е.создани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>функціонують зі статутним капіталом, поділеним на певну кількість частин - акцій.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територіальному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аспекті виділяють СР: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Місцевий (регіональний)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Національний (внутрішній)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Світовий (зовнішній)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Місцевий (регіональний) задовольняє) страхові інтереси регіону, національний - інтереси, що переросли межі регіону і розширились до рівня нації (держави), світовий - задовольняє попит на страхові послуги в м</w:t>
      </w:r>
      <w:r>
        <w:rPr>
          <w:rFonts w:ascii="Times New Roman" w:hAnsi="Times New Roman" w:cs="Times New Roman"/>
          <w:sz w:val="28"/>
          <w:szCs w:val="28"/>
          <w:lang w:val="uk-UA"/>
        </w:rPr>
        <w:t>асштабі світового господарства.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 За галузевою ознакою страховики поділяються на 3 групи: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Ті, що страхують життя,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Здійснюють ризикові (майнові) види страхування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Надають вик</w:t>
      </w:r>
      <w:r>
        <w:rPr>
          <w:rFonts w:ascii="Times New Roman" w:hAnsi="Times New Roman" w:cs="Times New Roman"/>
          <w:sz w:val="28"/>
          <w:szCs w:val="28"/>
          <w:lang w:val="uk-UA"/>
        </w:rPr>
        <w:t>лючно перестрахувальні послуги.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Кожне з цих ланок має свою структуру (сегментацію).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рганізаційна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СР може бути представлена </w:t>
      </w:r>
      <w:r w:rsidRPr="00D83199">
        <w:rPr>
          <w:rFonts w:ascii="Times New Roman" w:hAnsi="Cambria Math" w:cs="Times New Roman"/>
          <w:sz w:val="28"/>
          <w:szCs w:val="28"/>
          <w:lang w:val="uk-UA"/>
        </w:rPr>
        <w:t>​​</w:t>
      </w:r>
      <w:r>
        <w:rPr>
          <w:rFonts w:ascii="Times New Roman" w:hAnsi="Times New Roman" w:cs="Times New Roman"/>
          <w:sz w:val="28"/>
          <w:szCs w:val="28"/>
          <w:lang w:val="uk-UA"/>
        </w:rPr>
        <w:t>так: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1.Страховое товариство або страхова компанія, де здійснюється формування страхового фонду і переплітаються індивідуальні, колективні та групові інтереси. Свої відносини з іншими страховиками економічно відокремлені страхові товариства будують на основі співстрахування і перестрахування Існують і такі організаційні форми страхування як взаємне страхування, за якої кожен страхувальник одночасне є ч</w:t>
      </w:r>
      <w:r>
        <w:rPr>
          <w:rFonts w:ascii="Times New Roman" w:hAnsi="Times New Roman" w:cs="Times New Roman"/>
          <w:sz w:val="28"/>
          <w:szCs w:val="28"/>
          <w:lang w:val="uk-UA"/>
        </w:rPr>
        <w:t>леном страхового товариства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2. Об'єднання страхов</w:t>
      </w:r>
      <w:r>
        <w:rPr>
          <w:rFonts w:ascii="Times New Roman" w:hAnsi="Times New Roman" w:cs="Times New Roman"/>
          <w:sz w:val="28"/>
          <w:szCs w:val="28"/>
          <w:lang w:val="uk-UA"/>
        </w:rPr>
        <w:t>иків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Страхове суспільства можуть об'єднаються в товариства. асоціації, пули та інші об'єднання для координації діяльності, захисту інтересів своїх членів та здійснення спільних програм, якщо їх створення не суперечить законодавству України. Ці об'єднання не можуть </w:t>
      </w:r>
      <w:r>
        <w:rPr>
          <w:rFonts w:ascii="Times New Roman" w:hAnsi="Times New Roman" w:cs="Times New Roman"/>
          <w:sz w:val="28"/>
          <w:szCs w:val="28"/>
          <w:lang w:val="uk-UA"/>
        </w:rPr>
        <w:t>займатися страховою діяльністю.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Об'єднання страховиків діють на підставі статутів і набувають прав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юр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їх державної реєстрації.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(Ліга страхових організацій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України-об'єднання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страхового ринку України.)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-Страховики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, яким дозволено займатися страхуванням відповідальності власників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трансп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засобів зобов'язані створити моторне транспортне бюро -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юр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особа, яка утримується за рахунок коштів страховиків.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Осн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МТСБ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явл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зобов'язань за страховиків - його членів у разі їх неплатоспроможності як на території України так і на території країн-членів м \ н системи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автострахування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«ЗК». Страховики, яким дозволено займатися страхуванням авіаційних ризиків і морських ризиків можуть створювати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Авіаційне страхове бюро та Морське страхове бюро.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Страховики, </w:t>
      </w:r>
      <w:r>
        <w:rPr>
          <w:rFonts w:ascii="Times New Roman" w:hAnsi="Times New Roman" w:cs="Times New Roman"/>
          <w:sz w:val="28"/>
          <w:szCs w:val="28"/>
          <w:lang w:val="uk-UA"/>
        </w:rPr>
        <w:t>котрі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мають дозвіл на страхування відповідальності операторів ядерних установок зобов'язані створювати ядерний страховий пул.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Страховий пул-об'єднання страхових компаній для спільного страхування певних ризиків. Діяльність пулу будується на принципі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співстрахування. Кожна компанія передає в пул застраховані ризики, отримуючи певну частку зібраних пулом внесків і в тій же частці несе відповідальність по відшкодуванню збитків.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3.Общество взаємного страхування-можуть створювати громадяни та юридичні особи - страховики з метою страхового захисту своїх майнових інтересів у порядку та на умовах визначених законодавством Україні .. Сплата страхового платежу здійснюється за рахунок чистого прибутку, що залишається у розпорядженні членів товариства. Кожен член товариства за умови використання ним усіх зобов'язань перед ОВС, незалежно від розміру страхового внеску має право отримати повністю страхове відшкодування при настанні страхового випадку.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4. Страхові агенти і брокери - страхові посередники, через яких страховики здійснюють страхову діяльність (стаття 15 ЗУ про страхування). Посередницька діяльність стор агентів і брокерів на користь іноземних страховиків на території України заборонена, крім випадків, коли це передбачено міжнародними договорами України.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5. Перестрахувальні К * - організації, які не виконують прямих страхових операцій, а приймають у перестрахування ризики інших страховиків і можуть частина з них передавати в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ретроцессию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(передача перестраховиком деякої частини ризику, прийнятого на перестрахування іншому страховикові або перестраховику).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6.Орган нагляду за страховою діяльністю - (Уповноважений орган). Державний нагляд здійснюється з метою дотримання вимог законодавства України, ефективного розвитку страхових послуг, запобігання неплатоспроможності страховиків та захисту інтересів страхувальників. До 2000 р. нагляд здійснювався Державним Комітетом з нагляду за страховою діяльністю, з 2000 р - Департаментом фінансових ринків при Міністерстві фінансів України.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Основними функціями орган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нагляду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діяльністю є: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 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єдиного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Реєстр</w:t>
      </w:r>
      <w:r>
        <w:rPr>
          <w:rFonts w:ascii="Times New Roman" w:hAnsi="Times New Roman" w:cs="Times New Roman"/>
          <w:sz w:val="28"/>
          <w:szCs w:val="28"/>
          <w:lang w:val="uk-UA"/>
        </w:rPr>
        <w:t>у страховиків (перестраховиків)</w:t>
      </w:r>
    </w:p>
    <w:p w:rsidR="00D83199" w:rsidRDefault="00D83199" w:rsidP="00D8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 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идача ліцензій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діяльності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идача свідоцтв про включення страхових та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перестрахових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брокерів у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реєстр і перевірка дотримання ними законод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авства про посередницьку діяльності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в страхуванні та перестроєна і достовірності їх звітності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платоспроможністю страховиків щодо виконання їх страхових зобов'язань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перед страхувальниками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5.Установление правил формування, розміщення та обліку стор резервів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роведення і координація навчання, підготовки і перепідготовки кадрів та встановлення кваліфікаційни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х вимог до суб'єктів </w:t>
      </w:r>
      <w:proofErr w:type="spellStart"/>
      <w:r w:rsidR="0081369F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часть у м \ н співпрацю у сфері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стр-я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і посередницької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деят-ти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і перестроєна, організація виконання м \ н договорів України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організаційно-методичного забезпечення проведення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актуарних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розрахунків.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> 9.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азработка нормативних та методичних документів з питань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діяльності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Узагальнення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практики страхової діяльності, розробка і подання у встановленому порядку пропозицій щодо розвитку і вдосконалення законодавст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ва України про </w:t>
      </w:r>
      <w:proofErr w:type="spellStart"/>
      <w:r w:rsidR="0081369F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81369F">
        <w:rPr>
          <w:rFonts w:ascii="Times New Roman" w:hAnsi="Times New Roman" w:cs="Times New Roman"/>
          <w:sz w:val="28"/>
          <w:szCs w:val="28"/>
          <w:lang w:val="uk-UA"/>
        </w:rPr>
        <w:t>. діяльності.</w:t>
      </w:r>
    </w:p>
    <w:p w:rsidR="0081369F" w:rsidRPr="0081369F" w:rsidRDefault="00D83199" w:rsidP="00813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136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2.Внутренняя </w:t>
      </w:r>
      <w:r w:rsidR="0081369F">
        <w:rPr>
          <w:rFonts w:ascii="Times New Roman" w:hAnsi="Times New Roman" w:cs="Times New Roman"/>
          <w:b/>
          <w:sz w:val="28"/>
          <w:szCs w:val="28"/>
          <w:lang w:val="uk-UA"/>
        </w:rPr>
        <w:t>система та зовнішнє середовище страхового ринку</w:t>
      </w: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До внутрішньої структурі СР відносять: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1. страхові продукти (послуги за конкретними видами договорів страхування)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2. система організації продажу страхових полісів та формування попиту на стор продукти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3. гнучку систему тарифів (ціни, пільги, знижки, націнки, штрафи, пеня тощо)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4. власну інфраструктуру страховика (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агенства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, контори, філії, представництва, канали комерційного зв'язку)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5. матеріальні та фінансові ресурси, що визначають стан страховика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6. людські ресурси К * (кадри)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7. фінансовий стан К * і довіру до неї з боку фінансових інститутів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ліквідність СФ.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Страхові продукти - специфічні послуги, що пропонуються на СР Ціна їх відображається у страховому тарифі. Формується вона на основі конкуренції при рівновазі попиту і пропозиції.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Нижня межа ціни визначається умовами рівновазі між надходженнями платежів в СФ і виплатою стор відшкодування та стор сум, верхня - потребами страховика.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Ціна послуги конкретного страховика залежить від величини і структури його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портфеля, якості інвестиційної діяльності, величини управлінських витрат та очікуваного прибутку. Якщо ціна його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послуги виявиться занадто високою, страховик може опинитися в невигідному становищі порівняно зі своїми конкурентами та втратити клієнтів.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Купівля-продаж стор послуг оформляється стор договором, а підтвердженням цього акту є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свідоцтво (поліс), виданий покупцеві (страхувал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ьнику) продавцем (страховиком).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Перелік видів страхуван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ня називається асортиментом СР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 Система організації продажу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стр.полісов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-Безпосередньо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в представництвах та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агенствах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СК *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-Через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страхових агентів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Через альтернативну мережу розповсюдження (Італія, Франція 50%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полісів поширюють через банки; Великобританія - 50% через телефонну мережу)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Комбіновані форми.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Власна внутрішня структура страховика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Представництва - підрозділи страхової К *, що не мають статусу самостійної юридичної особи і займаються, як правило, збиранням інформації, рекламою, презентаціями, пошуком клієнтів, але не здійснюють комерційної діяльності;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Агенства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- підрозділи, які мають право виконувати всі функції представництва, а також здійснювати операції з укладання та обслуговування договорів;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Філії (відділення) СК * - підрозділи, теж не мають права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юрид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. особи та здійснюють свою діяльність, керуючись законодавством, нормативними актами, статутом і рішеннями загальних зборів акціонерів, ради директорів і президента К *. Результати роботи філії відображаються в консолідованому балансі страхової К *. Управління системою страху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вання здійснюється страховиком.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Всі елементи внутрішньої структури СР взаємопов'язані., Тому управлінському складу СК * важливо враховувати взаємозв'язок цих елементів і узгоджувати їх із зовнішнім середовищем.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Зовніш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нє середовище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СР - це система взаємодіючих факторів, що оточують внутрішню систему ринку і впливають на неї.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кладається з елементів, якими страховик може управляти і з тих на які він впливати не може, але повинен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враховувати у своїй діяльності.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Фактори на які страховик може впливати: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Ринковий попит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Конкуренція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Ноу-хау страхових послуг і т.д.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Інфраструктура СР (правове і нормативне забезпечення, інформаці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е і аудиторська мережа, наукове обслуговування, кадри, система організації професійної освіти, наукове обслуговування, професійна етика и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До складових, на які страховик впливати не може відносяться: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Чисельність населення, його вікова і статева структура;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Сезонні міграції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Купівельн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а спроможність населення та ін.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Таким чином, СР - це відкрита система, здатна до розширення та звуження, залежна як від загальної економічної ситуації в країні, т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ак і від активності страховика.</w:t>
      </w:r>
    </w:p>
    <w:p w:rsidR="0081369F" w:rsidRPr="0081369F" w:rsidRDefault="00D83199" w:rsidP="00813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136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81369F" w:rsidRPr="0081369F">
        <w:rPr>
          <w:rFonts w:ascii="Times New Roman" w:hAnsi="Times New Roman" w:cs="Times New Roman"/>
          <w:b/>
          <w:sz w:val="28"/>
          <w:szCs w:val="28"/>
          <w:lang w:val="uk-UA"/>
        </w:rPr>
        <w:t>Ліцензування страхової діяльності</w:t>
      </w:r>
    </w:p>
    <w:p w:rsidR="0081369F" w:rsidRDefault="0081369F" w:rsidP="008136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Ліцензування </w:t>
      </w:r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видача страховим організаціям дозволів на право проведення тих чи інших видів страхування. В Україні ліцензування </w:t>
      </w:r>
      <w:proofErr w:type="spellStart"/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діяльності уповноважена здійснювати </w:t>
      </w:r>
      <w:proofErr w:type="spellStart"/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>Мінфінансів</w:t>
      </w:r>
      <w:proofErr w:type="spellEnd"/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згідно ст. 38 ЗУ "про страхування».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Ліцензійні умови провадження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діяльності затверджені наказом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Ком. З питань регуляторної політики та підприємництва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Мін.фінансов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 16 липня 2001 р. Уповноважений орган видає страховикам ліцензію на проведення конкретних видів страхування і перестрахування, пере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дбачених ст.6 та 7 ЗУ «Про </w:t>
      </w:r>
      <w:proofErr w:type="spellStart"/>
      <w:r w:rsidR="0081369F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 w:rsidR="008136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 Для отримання Ліцензії страховик повинен подати у департамент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Заява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Копії установчих документів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Копію свідоцтва про реєстрацію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Довідку банку, що підтверджує розмір сплаченого статутного фонду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Довідку про фін. Стан засновників страховика, підтверджену аудиторською фірмою, якщо страховик створений у формі повного чи командитного або товариства з додатковою відповідальністю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Правила (умови) страхування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Економічне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запланованої страхової чи перестрахувальної діяльності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Інформацію про учасників страховика, голову виконавчого органу та його заступника,. Копію диплома керівника про вищу освіту, інформацію про наявність відповідних сертифікатів у випадка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х, передбачених Департаментом.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Уповноважений орган повинен розглянути заяву страховика протягом 30 днів з моменту отримання. За видачу ліцензії сплачується певний збір.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  <w:t>У разі невідповідності документів вимог чинного законодавства можлива відмова у видачі ліцензії. При виявленні порушень страховиком вимог законодавства Департамент видає приписи про їх усунення, у разі невиконання яких приймається рішення про призупинення, обмеження дії ліцензії або відкликання її та виключення таких страховиків з державного реєстру. Спори про відкликання ліцензії розг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лядає суд або арбітражний суд.</w:t>
      </w: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369F" w:rsidRPr="0081369F" w:rsidRDefault="00D83199" w:rsidP="00813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69F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8136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Страховий ринок України</w:t>
      </w: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В Україні періодом становлення СР вважається початок 90-х років. Саме тоді виникли перші приватні СК *, що поклали кінець монополії Держстраху. На СР України почали приходити іноземні СК * в основному через спільну діяльність. За оцінками фахівців СР України у своєму розвитку пройшов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етапи: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1. 1991-1993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характеризувався відсутністю якої-небудь методології страхування, тому що цей вид діяльності регулювався ЗУ «Про господарські товариства. Товариства, хоча і називали себе страховими, практично не виконували закріплені за страховиками функції, однак їх кількість швидко зростала, руйнуючи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гос.монополію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на страхові 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t>С прийняттям Декрету про страхування в 1993 р. страхування сформувалося в окрему галузь.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2. Етап 1993-1996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. характеризується складним періодом формування методології страхування та системи взаємодії на фінансовому ринку. У перебігу цього періоду були як позитивні моменти, пов'язані з організаційними процесами, так і негативні - банкрутство страхових К * В 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Україні Комітетом з стор нагляду Було зареєстровано більше 800 страховиків, але в період з 1994 по 1996 р. відкликано ліцензії у280 з них. Основна причина - нездатність значної частини страховиків виконувати взяті на себе зобов'язання перед страхувальниками (статутний фонд був близько 5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тис.дол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). Важливим кроком стало прийняття в 1996 р. ЗУ «Про страхування», яким був піднятий рівень УФ до 100 тис. ЕКЮ ( Зараз - ЄВРО) і зобов'язання вносити 60% його грошима. Прийнятий у березні 1996 р. Закон про страхування визначив жорстку методологію і почався</w:t>
      </w: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D83199" w:rsidRPr="00D83199">
        <w:rPr>
          <w:rFonts w:ascii="Times New Roman" w:hAnsi="Times New Roman" w:cs="Times New Roman"/>
          <w:sz w:val="28"/>
          <w:szCs w:val="28"/>
          <w:lang w:val="uk-UA"/>
        </w:rPr>
        <w:t>етап розвитку СР (1996-2001р) Розвитку ринку повноцінних суб'єктів страхування сприяли наступні фактори: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-Створення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великих страхових організацій з широкою мережею периферійних філій (АСКО, СЛАВІЯ)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-Освіта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СК * комерційними, торговельними, банківськими та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 підприємницькими структурами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Створення акціонерних СК * в галузях, підгалузях страхування (Гарант-авто, 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Нафтагазстрах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,)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Поряд з цим створювалися СК * з метою чисто трастової діяльності - гри на інфляції, які завдали великої шкоди і підірвали довіру до СК *.</w:t>
      </w:r>
      <w:r w:rsidRPr="00D83199">
        <w:rPr>
          <w:rFonts w:ascii="Times New Roman" w:hAnsi="Times New Roman" w:cs="Times New Roman"/>
          <w:sz w:val="28"/>
          <w:szCs w:val="28"/>
          <w:lang w:val="uk-UA"/>
        </w:rPr>
        <w:br/>
        <w:t> Закон України «Про страхування» захищає вітчизняного страховика, обмежуючи частку іноземних засновників у статутному фонді СК * 49% та піднімаючи планку статутного фонду для спільного підприємства до 500 тис євро.</w:t>
      </w:r>
    </w:p>
    <w:p w:rsidR="0081369F" w:rsidRDefault="0081369F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етап – після 2001р. Роки кризи 2007-2008р.р. та зменшення кількості страхових компаній. Після кризи  зростання компаній, що займаються страхуванням життя.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компаній, в тому числі викуп компаній зарубіжними партнерами. Зміни в законодавстві, що стосуються розміру уставного капіталу на порядку відкриття та створення страхових компаній.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Фактично на ринку України діють 2 види СК *: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Акціонерні СК * (</w:t>
      </w:r>
      <w:proofErr w:type="spellStart"/>
      <w:r w:rsidRPr="00D83199">
        <w:rPr>
          <w:rFonts w:ascii="Times New Roman" w:hAnsi="Times New Roman" w:cs="Times New Roman"/>
          <w:sz w:val="28"/>
          <w:szCs w:val="28"/>
          <w:lang w:val="uk-UA"/>
        </w:rPr>
        <w:t>кептивні</w:t>
      </w:r>
      <w:proofErr w:type="spellEnd"/>
      <w:r w:rsidRPr="00D83199">
        <w:rPr>
          <w:rFonts w:ascii="Times New Roman" w:hAnsi="Times New Roman" w:cs="Times New Roman"/>
          <w:sz w:val="28"/>
          <w:szCs w:val="28"/>
          <w:lang w:val="uk-UA"/>
        </w:rPr>
        <w:t>) - створені міністерствами, відомствами, фінансово-промисловими союзами для обслуговування ризиків своїх підприємств;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- Створені на приватному капіталі, і функціонуючі на конкурентній основі.(В Україні, як і в більшості інших країн основу страхової системи становлять К * у вигляді акціонерних товариств).</w:t>
      </w:r>
    </w:p>
    <w:p w:rsidR="0081369F" w:rsidRDefault="00D83199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199">
        <w:rPr>
          <w:rFonts w:ascii="Times New Roman" w:hAnsi="Times New Roman" w:cs="Times New Roman"/>
          <w:sz w:val="28"/>
          <w:szCs w:val="28"/>
          <w:lang w:val="uk-UA"/>
        </w:rPr>
        <w:t>З метою формування конкурентного середовища на СР та приведення організаційної форми державної та комерційної діяльності у відповідність страхового законодавства України створено Національну СК * відкритого типу "Оранта", платежів над головним засновником якої з боку держави з'явився</w:t>
      </w:r>
      <w:r w:rsidR="0081369F">
        <w:rPr>
          <w:rFonts w:ascii="Times New Roman" w:hAnsi="Times New Roman" w:cs="Times New Roman"/>
          <w:sz w:val="28"/>
          <w:szCs w:val="28"/>
          <w:lang w:val="uk-UA"/>
        </w:rPr>
        <w:t xml:space="preserve"> Фонд </w:t>
      </w:r>
      <w:proofErr w:type="spellStart"/>
      <w:r w:rsidR="0081369F">
        <w:rPr>
          <w:rFonts w:ascii="Times New Roman" w:hAnsi="Times New Roman" w:cs="Times New Roman"/>
          <w:sz w:val="28"/>
          <w:szCs w:val="28"/>
          <w:lang w:val="uk-UA"/>
        </w:rPr>
        <w:t>гос</w:t>
      </w:r>
      <w:proofErr w:type="spellEnd"/>
      <w:r w:rsidR="0081369F">
        <w:rPr>
          <w:rFonts w:ascii="Times New Roman" w:hAnsi="Times New Roman" w:cs="Times New Roman"/>
          <w:sz w:val="28"/>
          <w:szCs w:val="28"/>
          <w:lang w:val="uk-UA"/>
        </w:rPr>
        <w:t>. майна.</w:t>
      </w:r>
    </w:p>
    <w:p w:rsidR="00A6433A" w:rsidRPr="00D83199" w:rsidRDefault="00A6433A" w:rsidP="00813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6433A" w:rsidRPr="00D83199" w:rsidSect="00A6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852F8"/>
    <w:multiLevelType w:val="hybridMultilevel"/>
    <w:tmpl w:val="0E1EF9AE"/>
    <w:lvl w:ilvl="0" w:tplc="DF4AC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D83199"/>
    <w:rsid w:val="001A058B"/>
    <w:rsid w:val="0081369F"/>
    <w:rsid w:val="00A6433A"/>
    <w:rsid w:val="00D8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8319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3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2</cp:revision>
  <dcterms:created xsi:type="dcterms:W3CDTF">2012-09-05T12:18:00Z</dcterms:created>
  <dcterms:modified xsi:type="dcterms:W3CDTF">2012-09-05T13:21:00Z</dcterms:modified>
</cp:coreProperties>
</file>