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5D0" w:rsidRPr="000765D0" w:rsidRDefault="000765D0" w:rsidP="000765D0">
      <w:pPr>
        <w:spacing w:after="0" w:line="240" w:lineRule="auto"/>
        <w:jc w:val="center"/>
        <w:rPr>
          <w:rFonts w:ascii="Times New Roman" w:hAnsi="Times New Roman"/>
          <w:b/>
          <w:caps/>
          <w:sz w:val="28"/>
          <w:szCs w:val="28"/>
          <w:lang w:val="uk-UA"/>
        </w:rPr>
      </w:pPr>
      <w:r w:rsidRPr="000765D0">
        <w:rPr>
          <w:rFonts w:ascii="Times New Roman" w:hAnsi="Times New Roman"/>
          <w:b/>
          <w:sz w:val="28"/>
          <w:szCs w:val="28"/>
          <w:lang w:val="uk-UA"/>
        </w:rPr>
        <w:t xml:space="preserve">Тема 1. </w:t>
      </w:r>
      <w:r w:rsidRPr="000765D0">
        <w:rPr>
          <w:rFonts w:ascii="Times New Roman" w:hAnsi="Times New Roman"/>
          <w:b/>
          <w:caps/>
          <w:sz w:val="28"/>
          <w:szCs w:val="28"/>
          <w:lang w:val="uk-UA"/>
        </w:rPr>
        <w:t>Теоретичні основи сутності та організації</w:t>
      </w:r>
    </w:p>
    <w:p w:rsidR="000765D0" w:rsidRPr="000765D0" w:rsidRDefault="000765D0" w:rsidP="000765D0">
      <w:pPr>
        <w:spacing w:after="0" w:line="240" w:lineRule="auto"/>
        <w:ind w:firstLine="709"/>
        <w:jc w:val="center"/>
        <w:rPr>
          <w:rFonts w:ascii="Times New Roman" w:hAnsi="Times New Roman"/>
          <w:b/>
          <w:caps/>
          <w:sz w:val="28"/>
          <w:szCs w:val="28"/>
          <w:lang w:val="uk-UA"/>
        </w:rPr>
      </w:pPr>
      <w:r w:rsidRPr="000765D0">
        <w:rPr>
          <w:rFonts w:ascii="Times New Roman" w:hAnsi="Times New Roman"/>
          <w:b/>
          <w:caps/>
          <w:sz w:val="28"/>
          <w:szCs w:val="28"/>
          <w:lang w:val="uk-UA"/>
        </w:rPr>
        <w:t>ф</w:t>
      </w:r>
      <w:r w:rsidRPr="000765D0">
        <w:rPr>
          <w:rFonts w:ascii="Times New Roman" w:hAnsi="Times New Roman"/>
          <w:b/>
          <w:caps/>
          <w:sz w:val="28"/>
          <w:szCs w:val="28"/>
          <w:lang w:val="uk-UA"/>
        </w:rPr>
        <w:t>і</w:t>
      </w:r>
      <w:r w:rsidRPr="000765D0">
        <w:rPr>
          <w:rFonts w:ascii="Times New Roman" w:hAnsi="Times New Roman"/>
          <w:b/>
          <w:caps/>
          <w:sz w:val="28"/>
          <w:szCs w:val="28"/>
          <w:lang w:val="uk-UA"/>
        </w:rPr>
        <w:t>нансів підприємств</w:t>
      </w:r>
    </w:p>
    <w:p w:rsidR="000765D0" w:rsidRPr="000765D0" w:rsidRDefault="000765D0" w:rsidP="000765D0">
      <w:pPr>
        <w:pStyle w:val="31"/>
        <w:keepNext w:val="0"/>
        <w:ind w:firstLine="709"/>
        <w:jc w:val="left"/>
        <w:outlineLvl w:val="0"/>
        <w:rPr>
          <w:rFonts w:ascii="Times New Roman" w:hAnsi="Times New Roman"/>
          <w:b w:val="0"/>
          <w:iCs/>
          <w:szCs w:val="28"/>
          <w:lang w:val="uk-UA"/>
        </w:rPr>
      </w:pPr>
      <w:r w:rsidRPr="000765D0">
        <w:rPr>
          <w:rFonts w:ascii="Times New Roman" w:hAnsi="Times New Roman"/>
          <w:b w:val="0"/>
          <w:iCs/>
          <w:szCs w:val="28"/>
          <w:lang w:val="uk-UA"/>
        </w:rPr>
        <w:t>1.1 Сутність і функції фінансів підприємств.</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iCs/>
          <w:sz w:val="28"/>
          <w:szCs w:val="28"/>
          <w:lang w:val="uk-UA"/>
        </w:rPr>
        <w:t xml:space="preserve">1.2 </w:t>
      </w:r>
      <w:r w:rsidRPr="000765D0">
        <w:rPr>
          <w:rFonts w:ascii="Times New Roman" w:hAnsi="Times New Roman"/>
          <w:sz w:val="28"/>
          <w:szCs w:val="28"/>
          <w:lang w:val="uk-UA"/>
        </w:rPr>
        <w:t>Фінансова робота на підприємствах: зміст та організація.</w:t>
      </w:r>
    </w:p>
    <w:p w:rsidR="000765D0" w:rsidRPr="000765D0" w:rsidRDefault="000765D0" w:rsidP="000765D0">
      <w:pPr>
        <w:spacing w:after="0" w:line="240" w:lineRule="auto"/>
        <w:ind w:firstLine="709"/>
        <w:rPr>
          <w:rFonts w:ascii="Times New Roman" w:hAnsi="Times New Roman"/>
          <w:iCs/>
          <w:sz w:val="28"/>
          <w:szCs w:val="28"/>
          <w:lang w:val="uk-UA"/>
        </w:rPr>
      </w:pPr>
      <w:r w:rsidRPr="000765D0">
        <w:rPr>
          <w:rFonts w:ascii="Times New Roman" w:hAnsi="Times New Roman"/>
          <w:iCs/>
          <w:sz w:val="28"/>
          <w:szCs w:val="28"/>
          <w:lang w:val="uk-UA"/>
        </w:rPr>
        <w:t xml:space="preserve">1.3 Основні  принципи організації фінансів підприємств. </w:t>
      </w:r>
    </w:p>
    <w:p w:rsidR="000765D0" w:rsidRPr="000765D0" w:rsidRDefault="000765D0" w:rsidP="000765D0">
      <w:pPr>
        <w:spacing w:after="0" w:line="240" w:lineRule="auto"/>
        <w:ind w:firstLine="709"/>
        <w:outlineLvl w:val="0"/>
        <w:rPr>
          <w:rFonts w:ascii="Times New Roman" w:hAnsi="Times New Roman"/>
          <w:iCs/>
          <w:sz w:val="28"/>
          <w:szCs w:val="28"/>
          <w:lang w:val="uk-UA"/>
        </w:rPr>
      </w:pPr>
      <w:r w:rsidRPr="000765D0">
        <w:rPr>
          <w:rFonts w:ascii="Times New Roman" w:hAnsi="Times New Roman"/>
          <w:sz w:val="28"/>
          <w:szCs w:val="28"/>
          <w:lang w:val="uk-UA"/>
        </w:rPr>
        <w:t xml:space="preserve">1.4 </w:t>
      </w:r>
      <w:r w:rsidRPr="000765D0">
        <w:rPr>
          <w:rFonts w:ascii="Times New Roman" w:hAnsi="Times New Roman"/>
          <w:iCs/>
          <w:sz w:val="28"/>
          <w:szCs w:val="28"/>
          <w:lang w:val="uk-UA"/>
        </w:rPr>
        <w:t>Фінансові ресурси підприємств.</w:t>
      </w: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pStyle w:val="31"/>
        <w:keepNext w:val="0"/>
        <w:ind w:firstLine="709"/>
        <w:jc w:val="center"/>
        <w:rPr>
          <w:rFonts w:ascii="Times New Roman" w:hAnsi="Times New Roman"/>
          <w:i/>
          <w:iCs/>
          <w:szCs w:val="28"/>
          <w:lang w:val="uk-UA"/>
        </w:rPr>
      </w:pPr>
      <w:r w:rsidRPr="000765D0">
        <w:rPr>
          <w:rFonts w:ascii="Times New Roman" w:hAnsi="Times New Roman"/>
          <w:i/>
          <w:iCs/>
          <w:szCs w:val="28"/>
          <w:lang w:val="uk-UA"/>
        </w:rPr>
        <w:t>1.1 Сутність і функції фінансів підприємств</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ab/>
        <w:t>Сучасна фінансова система держави має досить складну будову. Існують загальні закономірності в побудові фінансової системи, які визначаються єд</w:t>
      </w:r>
      <w:r w:rsidRPr="000765D0">
        <w:rPr>
          <w:rFonts w:ascii="Times New Roman" w:hAnsi="Times New Roman"/>
          <w:sz w:val="28"/>
          <w:szCs w:val="28"/>
          <w:lang w:val="uk-UA"/>
        </w:rPr>
        <w:t>и</w:t>
      </w:r>
      <w:r w:rsidRPr="000765D0">
        <w:rPr>
          <w:rFonts w:ascii="Times New Roman" w:hAnsi="Times New Roman"/>
          <w:sz w:val="28"/>
          <w:szCs w:val="28"/>
          <w:lang w:val="uk-UA"/>
        </w:rPr>
        <w:t>ними для всіх країн основами функціонування фінансів.</w:t>
      </w:r>
    </w:p>
    <w:p w:rsidR="000765D0" w:rsidRPr="000765D0" w:rsidRDefault="000765D0" w:rsidP="000765D0">
      <w:pPr>
        <w:pStyle w:val="32"/>
        <w:ind w:firstLine="709"/>
        <w:rPr>
          <w:rFonts w:ascii="Times New Roman" w:hAnsi="Times New Roman" w:cs="Times New Roman"/>
        </w:rPr>
      </w:pPr>
      <w:r w:rsidRPr="000765D0">
        <w:rPr>
          <w:rFonts w:ascii="Times New Roman" w:hAnsi="Times New Roman" w:cs="Times New Roman"/>
        </w:rPr>
        <w:tab/>
        <w:t>Фінансова система являє собою сукупність різноманітних форм і методів фінансових відносин у суспільстві. На різних рівнях економічної системи фінансова система охоплює фінанси суб’єктів підприємницької діяльності; де</w:t>
      </w:r>
      <w:r w:rsidRPr="000765D0">
        <w:rPr>
          <w:rFonts w:ascii="Times New Roman" w:hAnsi="Times New Roman" w:cs="Times New Roman"/>
        </w:rPr>
        <w:t>р</w:t>
      </w:r>
      <w:r w:rsidRPr="000765D0">
        <w:rPr>
          <w:rFonts w:ascii="Times New Roman" w:hAnsi="Times New Roman" w:cs="Times New Roman"/>
        </w:rPr>
        <w:t>жавні фінанси; фінансовий ринок; страхування; міжнародні фінанси.</w:t>
      </w:r>
    </w:p>
    <w:p w:rsidR="000765D0" w:rsidRPr="000765D0" w:rsidRDefault="000765D0" w:rsidP="000765D0">
      <w:pPr>
        <w:pStyle w:val="32"/>
        <w:ind w:firstLine="709"/>
        <w:rPr>
          <w:rFonts w:ascii="Times New Roman" w:hAnsi="Times New Roman" w:cs="Times New Roman"/>
        </w:rPr>
      </w:pPr>
      <w:r w:rsidRPr="000765D0">
        <w:rPr>
          <w:rFonts w:ascii="Times New Roman" w:hAnsi="Times New Roman" w:cs="Times New Roman"/>
        </w:rPr>
        <w:t xml:space="preserve">Організація фінансової діяльності підприємств може мати відмінності в різних країнах, але сутність – забезпечити виробництво фінансовими ресурсами, </w:t>
      </w:r>
      <w:proofErr w:type="spellStart"/>
      <w:r w:rsidRPr="000765D0">
        <w:rPr>
          <w:rFonts w:ascii="Times New Roman" w:hAnsi="Times New Roman" w:cs="Times New Roman"/>
        </w:rPr>
        <w:t>одер-</w:t>
      </w:r>
      <w:proofErr w:type="spellEnd"/>
      <w:r w:rsidRPr="000765D0">
        <w:rPr>
          <w:rFonts w:ascii="Times New Roman" w:hAnsi="Times New Roman" w:cs="Times New Roman"/>
        </w:rPr>
        <w:t xml:space="preserve"> жати прибуток, оскільки в результаті рентабельної роботи підприємства держ</w:t>
      </w:r>
      <w:r w:rsidRPr="000765D0">
        <w:rPr>
          <w:rFonts w:ascii="Times New Roman" w:hAnsi="Times New Roman" w:cs="Times New Roman"/>
        </w:rPr>
        <w:t>а</w:t>
      </w:r>
      <w:r w:rsidRPr="000765D0">
        <w:rPr>
          <w:rFonts w:ascii="Times New Roman" w:hAnsi="Times New Roman" w:cs="Times New Roman"/>
        </w:rPr>
        <w:t>ва вилучає через механізм оподаткування значну частку прибутку.</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ab/>
        <w:t>Фінанси підприємств характеризуються тими самими рисами, що і кат</w:t>
      </w:r>
      <w:r w:rsidRPr="000765D0">
        <w:rPr>
          <w:rFonts w:ascii="Times New Roman" w:hAnsi="Times New Roman"/>
          <w:sz w:val="28"/>
          <w:szCs w:val="28"/>
          <w:lang w:val="uk-UA"/>
        </w:rPr>
        <w:t>е</w:t>
      </w:r>
      <w:r w:rsidRPr="000765D0">
        <w:rPr>
          <w:rFonts w:ascii="Times New Roman" w:hAnsi="Times New Roman"/>
          <w:sz w:val="28"/>
          <w:szCs w:val="28"/>
          <w:lang w:val="uk-UA"/>
        </w:rPr>
        <w:t>горія фінансів. Разом з тим, їм властиві особливості, обумовлені їхнім           функціонуванням у сфері матеріального виробництва.</w:t>
      </w:r>
    </w:p>
    <w:p w:rsidR="000765D0" w:rsidRPr="000765D0" w:rsidRDefault="000765D0" w:rsidP="000765D0">
      <w:pPr>
        <w:spacing w:after="0" w:line="240" w:lineRule="auto"/>
        <w:ind w:firstLine="709"/>
        <w:jc w:val="both"/>
        <w:rPr>
          <w:rFonts w:ascii="Times New Roman" w:hAnsi="Times New Roman"/>
          <w:b/>
          <w:bCs/>
          <w:sz w:val="28"/>
          <w:szCs w:val="28"/>
          <w:lang w:val="uk-UA"/>
        </w:rPr>
      </w:pPr>
      <w:r w:rsidRPr="000765D0">
        <w:rPr>
          <w:rFonts w:ascii="Times New Roman" w:hAnsi="Times New Roman"/>
          <w:sz w:val="28"/>
          <w:szCs w:val="28"/>
          <w:lang w:val="uk-UA"/>
        </w:rPr>
        <w:tab/>
        <w:t xml:space="preserve">Фінанси підприємств пов'язані з виробництвом і </w:t>
      </w:r>
      <w:proofErr w:type="spellStart"/>
      <w:r w:rsidRPr="000765D0">
        <w:rPr>
          <w:rFonts w:ascii="Times New Roman" w:hAnsi="Times New Roman"/>
          <w:sz w:val="28"/>
          <w:szCs w:val="28"/>
          <w:lang w:val="uk-UA"/>
        </w:rPr>
        <w:t>відбива-ють</w:t>
      </w:r>
      <w:proofErr w:type="spellEnd"/>
      <w:r w:rsidRPr="000765D0">
        <w:rPr>
          <w:rFonts w:ascii="Times New Roman" w:hAnsi="Times New Roman"/>
          <w:sz w:val="28"/>
          <w:szCs w:val="28"/>
          <w:lang w:val="uk-UA"/>
        </w:rPr>
        <w:t xml:space="preserve"> закономі</w:t>
      </w:r>
      <w:r w:rsidRPr="000765D0">
        <w:rPr>
          <w:rFonts w:ascii="Times New Roman" w:hAnsi="Times New Roman"/>
          <w:sz w:val="28"/>
          <w:szCs w:val="28"/>
          <w:lang w:val="uk-UA"/>
        </w:rPr>
        <w:t>р</w:t>
      </w:r>
      <w:r w:rsidRPr="000765D0">
        <w:rPr>
          <w:rFonts w:ascii="Times New Roman" w:hAnsi="Times New Roman"/>
          <w:sz w:val="28"/>
          <w:szCs w:val="28"/>
          <w:lang w:val="uk-UA"/>
        </w:rPr>
        <w:t>ності розвитку економіки.</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Фінанси підприємств є основою фінансової системи держави. Це обумо</w:t>
      </w:r>
      <w:r w:rsidRPr="000765D0">
        <w:rPr>
          <w:rFonts w:ascii="Times New Roman" w:hAnsi="Times New Roman"/>
          <w:sz w:val="28"/>
          <w:szCs w:val="28"/>
          <w:lang w:val="uk-UA"/>
        </w:rPr>
        <w:t>в</w:t>
      </w:r>
      <w:r w:rsidRPr="000765D0">
        <w:rPr>
          <w:rFonts w:ascii="Times New Roman" w:hAnsi="Times New Roman"/>
          <w:sz w:val="28"/>
          <w:szCs w:val="28"/>
          <w:lang w:val="uk-UA"/>
        </w:rPr>
        <w:t xml:space="preserve">лено тим, що вони обслуговують сфери матеріального виробництва, де </w:t>
      </w:r>
      <w:proofErr w:type="spellStart"/>
      <w:r w:rsidRPr="000765D0">
        <w:rPr>
          <w:rFonts w:ascii="Times New Roman" w:hAnsi="Times New Roman"/>
          <w:sz w:val="28"/>
          <w:szCs w:val="28"/>
          <w:lang w:val="uk-UA"/>
        </w:rPr>
        <w:t>ство-рюється</w:t>
      </w:r>
      <w:proofErr w:type="spellEnd"/>
      <w:r w:rsidRPr="000765D0">
        <w:rPr>
          <w:rFonts w:ascii="Times New Roman" w:hAnsi="Times New Roman"/>
          <w:sz w:val="28"/>
          <w:szCs w:val="28"/>
          <w:lang w:val="uk-UA"/>
        </w:rPr>
        <w:t xml:space="preserve"> валовий внутрішній продукт, національний дохід і національне         багатство. </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 xml:space="preserve">           Наявність фінансів підприємств обумовлено існуванням товарно-грошових  відносин і чинністю закону вартості.</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 xml:space="preserve">          Таким чином,  </w:t>
      </w:r>
      <w:r w:rsidRPr="000765D0">
        <w:rPr>
          <w:rFonts w:ascii="Times New Roman" w:hAnsi="Times New Roman"/>
          <w:b/>
          <w:bCs/>
          <w:i/>
          <w:sz w:val="28"/>
          <w:szCs w:val="28"/>
          <w:lang w:val="uk-UA"/>
        </w:rPr>
        <w:t>фінанси підприємств</w:t>
      </w:r>
      <w:r w:rsidRPr="000765D0">
        <w:rPr>
          <w:rFonts w:ascii="Times New Roman" w:hAnsi="Times New Roman"/>
          <w:sz w:val="28"/>
          <w:szCs w:val="28"/>
          <w:lang w:val="uk-UA"/>
        </w:rPr>
        <w:t xml:space="preserve"> - це сукупність економічних, гр</w:t>
      </w:r>
      <w:r w:rsidRPr="000765D0">
        <w:rPr>
          <w:rFonts w:ascii="Times New Roman" w:hAnsi="Times New Roman"/>
          <w:sz w:val="28"/>
          <w:szCs w:val="28"/>
          <w:lang w:val="uk-UA"/>
        </w:rPr>
        <w:t>о</w:t>
      </w:r>
      <w:r w:rsidRPr="000765D0">
        <w:rPr>
          <w:rFonts w:ascii="Times New Roman" w:hAnsi="Times New Roman"/>
          <w:sz w:val="28"/>
          <w:szCs w:val="28"/>
          <w:lang w:val="uk-UA"/>
        </w:rPr>
        <w:t>шових відносин, що виникають у процесі виробництва, розподілу і використа</w:t>
      </w:r>
      <w:r w:rsidRPr="000765D0">
        <w:rPr>
          <w:rFonts w:ascii="Times New Roman" w:hAnsi="Times New Roman"/>
          <w:sz w:val="28"/>
          <w:szCs w:val="28"/>
          <w:lang w:val="uk-UA"/>
        </w:rPr>
        <w:t>н</w:t>
      </w:r>
      <w:r w:rsidRPr="000765D0">
        <w:rPr>
          <w:rFonts w:ascii="Times New Roman" w:hAnsi="Times New Roman"/>
          <w:sz w:val="28"/>
          <w:szCs w:val="28"/>
          <w:lang w:val="uk-UA"/>
        </w:rPr>
        <w:t>ня сукупного суспільного продукту, національного доходу, національного б</w:t>
      </w:r>
      <w:r w:rsidRPr="000765D0">
        <w:rPr>
          <w:rFonts w:ascii="Times New Roman" w:hAnsi="Times New Roman"/>
          <w:sz w:val="28"/>
          <w:szCs w:val="28"/>
          <w:lang w:val="uk-UA"/>
        </w:rPr>
        <w:t>а</w:t>
      </w:r>
      <w:r w:rsidRPr="000765D0">
        <w:rPr>
          <w:rFonts w:ascii="Times New Roman" w:hAnsi="Times New Roman"/>
          <w:sz w:val="28"/>
          <w:szCs w:val="28"/>
          <w:lang w:val="uk-UA"/>
        </w:rPr>
        <w:t>гатства, пов'язані зі створенням, розподілом і використанням фонду грош</w:t>
      </w:r>
      <w:r w:rsidRPr="000765D0">
        <w:rPr>
          <w:rFonts w:ascii="Times New Roman" w:hAnsi="Times New Roman"/>
          <w:sz w:val="28"/>
          <w:szCs w:val="28"/>
          <w:lang w:val="uk-UA"/>
        </w:rPr>
        <w:t>о</w:t>
      </w:r>
      <w:r w:rsidRPr="000765D0">
        <w:rPr>
          <w:rFonts w:ascii="Times New Roman" w:hAnsi="Times New Roman"/>
          <w:sz w:val="28"/>
          <w:szCs w:val="28"/>
          <w:lang w:val="uk-UA"/>
        </w:rPr>
        <w:t xml:space="preserve">вих ресурсів підприємства. </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Об'єктом фінансів підприємств є економічні відносини, пов'язані з рухом коштів, формуванням і використанням грошових фондів.</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 xml:space="preserve"> Суб'єктом фінансів підприємств є підприємства й організації, банківські установи, страхові компанії, позабюджетні фонди, бюджетна система, інші    с</w:t>
      </w:r>
      <w:r w:rsidRPr="000765D0">
        <w:rPr>
          <w:rFonts w:ascii="Times New Roman" w:hAnsi="Times New Roman"/>
          <w:sz w:val="28"/>
          <w:szCs w:val="28"/>
          <w:lang w:val="uk-UA"/>
        </w:rPr>
        <w:t>у</w:t>
      </w:r>
      <w:r w:rsidRPr="000765D0">
        <w:rPr>
          <w:rFonts w:ascii="Times New Roman" w:hAnsi="Times New Roman"/>
          <w:sz w:val="28"/>
          <w:szCs w:val="28"/>
          <w:lang w:val="uk-UA"/>
        </w:rPr>
        <w:t xml:space="preserve">б'єкти господарювання і </w:t>
      </w:r>
      <w:proofErr w:type="spellStart"/>
      <w:r w:rsidRPr="000765D0">
        <w:rPr>
          <w:rFonts w:ascii="Times New Roman" w:hAnsi="Times New Roman"/>
          <w:sz w:val="28"/>
          <w:szCs w:val="28"/>
          <w:lang w:val="uk-UA"/>
        </w:rPr>
        <w:t>т.ін</w:t>
      </w:r>
      <w:proofErr w:type="spellEnd"/>
      <w:r w:rsidRPr="000765D0">
        <w:rPr>
          <w:rFonts w:ascii="Times New Roman" w:hAnsi="Times New Roman"/>
          <w:sz w:val="28"/>
          <w:szCs w:val="28"/>
          <w:lang w:val="uk-UA"/>
        </w:rPr>
        <w:t>.</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Використання фінансів дає змогу підприємствам сфери матеріального в</w:t>
      </w:r>
      <w:r w:rsidRPr="000765D0">
        <w:rPr>
          <w:rFonts w:ascii="Times New Roman" w:hAnsi="Times New Roman"/>
          <w:sz w:val="28"/>
          <w:szCs w:val="28"/>
          <w:lang w:val="uk-UA"/>
        </w:rPr>
        <w:t>и</w:t>
      </w:r>
      <w:r w:rsidRPr="000765D0">
        <w:rPr>
          <w:rFonts w:ascii="Times New Roman" w:hAnsi="Times New Roman"/>
          <w:sz w:val="28"/>
          <w:szCs w:val="28"/>
          <w:lang w:val="uk-UA"/>
        </w:rPr>
        <w:t>робництва забезпечувати вирішення виробничих і соціально-економічних   проблем свого функціонування.</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lastRenderedPageBreak/>
        <w:t>Для здійснення виробничої діяльності всі підприємства, крім основних засобів, повинні мати в необхідних розмірах і оборотні. У їхньому складі на</w:t>
      </w:r>
      <w:r w:rsidRPr="000765D0">
        <w:rPr>
          <w:rFonts w:ascii="Times New Roman" w:hAnsi="Times New Roman"/>
          <w:sz w:val="28"/>
          <w:szCs w:val="28"/>
          <w:lang w:val="uk-UA"/>
        </w:rPr>
        <w:t>й</w:t>
      </w:r>
      <w:r w:rsidRPr="000765D0">
        <w:rPr>
          <w:rFonts w:ascii="Times New Roman" w:hAnsi="Times New Roman"/>
          <w:sz w:val="28"/>
          <w:szCs w:val="28"/>
          <w:lang w:val="uk-UA"/>
        </w:rPr>
        <w:t>важливіше місце посідають грошові кошти. Вони необхідні для придбання  техніки, виробничих матеріалів, оплати праці, розрахунків з бюджетом та і</w:t>
      </w:r>
      <w:r w:rsidRPr="000765D0">
        <w:rPr>
          <w:rFonts w:ascii="Times New Roman" w:hAnsi="Times New Roman"/>
          <w:sz w:val="28"/>
          <w:szCs w:val="28"/>
          <w:lang w:val="uk-UA"/>
        </w:rPr>
        <w:t>н</w:t>
      </w:r>
      <w:r w:rsidRPr="000765D0">
        <w:rPr>
          <w:rFonts w:ascii="Times New Roman" w:hAnsi="Times New Roman"/>
          <w:sz w:val="28"/>
          <w:szCs w:val="28"/>
          <w:lang w:val="uk-UA"/>
        </w:rPr>
        <w:t>шими ланками фінансово-кредитної системи.</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 xml:space="preserve">Грошові кошти </w:t>
      </w:r>
      <w:r w:rsidRPr="000765D0">
        <w:rPr>
          <w:rFonts w:ascii="Times New Roman" w:hAnsi="Times New Roman"/>
          <w:sz w:val="28"/>
          <w:szCs w:val="28"/>
          <w:lang w:val="uk-UA"/>
        </w:rPr>
        <w:sym w:font="Symbol" w:char="F02D"/>
      </w:r>
      <w:r w:rsidRPr="000765D0">
        <w:rPr>
          <w:rFonts w:ascii="Times New Roman" w:hAnsi="Times New Roman"/>
          <w:sz w:val="28"/>
          <w:szCs w:val="28"/>
          <w:lang w:val="uk-UA"/>
        </w:rPr>
        <w:t xml:space="preserve"> це засоби у вигляді грошей, які знаходяться в касі       підприємства, на рахунках в установах банку, в акредитивах тощо. </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Економічну природу фінансів підприємств розкриває сукупність грош</w:t>
      </w:r>
      <w:r w:rsidRPr="000765D0">
        <w:rPr>
          <w:rFonts w:ascii="Times New Roman" w:hAnsi="Times New Roman"/>
          <w:sz w:val="28"/>
          <w:szCs w:val="28"/>
          <w:lang w:val="uk-UA"/>
        </w:rPr>
        <w:t>о</w:t>
      </w:r>
      <w:r w:rsidRPr="000765D0">
        <w:rPr>
          <w:rFonts w:ascii="Times New Roman" w:hAnsi="Times New Roman"/>
          <w:sz w:val="28"/>
          <w:szCs w:val="28"/>
          <w:lang w:val="uk-UA"/>
        </w:rPr>
        <w:t>вих відносин, які виникають у господарюючих суб'єктів у процесі їх створення та здійснення виробничої,  фінансової діяльності. Сукупність грошових відн</w:t>
      </w:r>
      <w:r w:rsidRPr="000765D0">
        <w:rPr>
          <w:rFonts w:ascii="Times New Roman" w:hAnsi="Times New Roman"/>
          <w:sz w:val="28"/>
          <w:szCs w:val="28"/>
          <w:lang w:val="uk-UA"/>
        </w:rPr>
        <w:t>о</w:t>
      </w:r>
      <w:r w:rsidRPr="000765D0">
        <w:rPr>
          <w:rFonts w:ascii="Times New Roman" w:hAnsi="Times New Roman"/>
          <w:sz w:val="28"/>
          <w:szCs w:val="28"/>
          <w:lang w:val="uk-UA"/>
        </w:rPr>
        <w:t>син показано на  рис. 1.1.</w:t>
      </w:r>
    </w:p>
    <w:p w:rsidR="000765D0" w:rsidRPr="000765D0" w:rsidRDefault="000765D0" w:rsidP="000765D0">
      <w:pPr>
        <w:pStyle w:val="23"/>
        <w:ind w:firstLine="709"/>
      </w:pPr>
      <w:r w:rsidRPr="000765D0">
        <w:t xml:space="preserve">Повніше сутність фінансів підприємств розкривається у виконуваних ними функціях. </w:t>
      </w:r>
    </w:p>
    <w:p w:rsidR="000765D0" w:rsidRPr="000765D0" w:rsidRDefault="000765D0" w:rsidP="000765D0">
      <w:pPr>
        <w:pStyle w:val="23"/>
        <w:ind w:firstLine="709"/>
      </w:pPr>
      <w:r w:rsidRPr="000765D0">
        <w:t>У деяких підручниках економічного та фінансового профілю при розкритті функцій фінансів підприємств наводяться різноманітні функції, але осно</w:t>
      </w:r>
      <w:r w:rsidRPr="000765D0">
        <w:t>в</w:t>
      </w:r>
      <w:r w:rsidRPr="000765D0">
        <w:t xml:space="preserve">ними визнаються дві: розподільча та контрольна. </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 xml:space="preserve">Перш за все, </w:t>
      </w:r>
      <w:r w:rsidRPr="000765D0">
        <w:rPr>
          <w:rFonts w:ascii="Times New Roman" w:hAnsi="Times New Roman"/>
          <w:b/>
          <w:i/>
          <w:sz w:val="28"/>
          <w:szCs w:val="28"/>
          <w:lang w:val="uk-UA"/>
        </w:rPr>
        <w:t xml:space="preserve">функції фінансів підприємств </w:t>
      </w:r>
      <w:r w:rsidRPr="000765D0">
        <w:rPr>
          <w:rFonts w:ascii="Times New Roman" w:hAnsi="Times New Roman"/>
          <w:sz w:val="28"/>
          <w:szCs w:val="28"/>
          <w:lang w:val="uk-UA"/>
        </w:rPr>
        <w:t>- виявлення суті фінансів пі</w:t>
      </w:r>
      <w:r w:rsidRPr="000765D0">
        <w:rPr>
          <w:rFonts w:ascii="Times New Roman" w:hAnsi="Times New Roman"/>
          <w:sz w:val="28"/>
          <w:szCs w:val="28"/>
          <w:lang w:val="uk-UA"/>
        </w:rPr>
        <w:t>д</w:t>
      </w:r>
      <w:r w:rsidRPr="000765D0">
        <w:rPr>
          <w:rFonts w:ascii="Times New Roman" w:hAnsi="Times New Roman"/>
          <w:sz w:val="28"/>
          <w:szCs w:val="28"/>
          <w:lang w:val="uk-UA"/>
        </w:rPr>
        <w:t>приємств, специфічні засоби вираження їх властивостей та реалізація визначе</w:t>
      </w:r>
      <w:r w:rsidRPr="000765D0">
        <w:rPr>
          <w:rFonts w:ascii="Times New Roman" w:hAnsi="Times New Roman"/>
          <w:sz w:val="28"/>
          <w:szCs w:val="28"/>
          <w:lang w:val="uk-UA"/>
        </w:rPr>
        <w:t>н</w:t>
      </w:r>
      <w:r w:rsidRPr="000765D0">
        <w:rPr>
          <w:rFonts w:ascii="Times New Roman" w:hAnsi="Times New Roman"/>
          <w:sz w:val="28"/>
          <w:szCs w:val="28"/>
          <w:lang w:val="uk-UA"/>
        </w:rPr>
        <w:t>ня фінансів підприємств як економічної категорії.</w:t>
      </w:r>
    </w:p>
    <w:p w:rsidR="000765D0" w:rsidRPr="000765D0" w:rsidRDefault="000765D0" w:rsidP="000765D0">
      <w:pPr>
        <w:spacing w:after="0" w:line="240" w:lineRule="auto"/>
        <w:ind w:firstLine="709"/>
        <w:jc w:val="both"/>
        <w:rPr>
          <w:rFonts w:ascii="Times New Roman" w:hAnsi="Times New Roman"/>
          <w:b/>
          <w:sz w:val="28"/>
          <w:szCs w:val="28"/>
          <w:lang w:val="uk-UA"/>
        </w:rPr>
      </w:pPr>
      <w:r w:rsidRPr="000765D0">
        <w:rPr>
          <w:rFonts w:ascii="Times New Roman" w:hAnsi="Times New Roman"/>
          <w:b/>
          <w:sz w:val="28"/>
          <w:szCs w:val="28"/>
          <w:lang w:val="uk-UA"/>
        </w:rPr>
        <w:t xml:space="preserve">Розподільча функція фінансів підприємств </w:t>
      </w:r>
      <w:r w:rsidRPr="000765D0">
        <w:rPr>
          <w:rFonts w:ascii="Times New Roman" w:hAnsi="Times New Roman"/>
          <w:sz w:val="28"/>
          <w:szCs w:val="28"/>
          <w:lang w:val="uk-UA"/>
        </w:rPr>
        <w:t xml:space="preserve">проявляється в розподілі та використанні доходів та виручки, які одержує підприємство.  </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Розподільча функція фінансів підприємств охоплює:</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а) розподіл національного доходу на рівні підприємств;</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б) перерозподіл національного доходу на рівні підприємств.</w:t>
      </w:r>
    </w:p>
    <w:p w:rsidR="000765D0" w:rsidRPr="000765D0" w:rsidRDefault="000765D0" w:rsidP="000765D0">
      <w:pPr>
        <w:pStyle w:val="23"/>
        <w:ind w:firstLine="709"/>
      </w:pPr>
      <w:r w:rsidRPr="000765D0">
        <w:t>Основні доходи формуються під час розподілу національного доходу, який пов’язаний з виконанням зобов’язань підприємств перед фінансово-кредитною системою.</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Об’єкт - вартість ВВП  (виручка від реалізації продукції) та частина                    національного багатства (у грошовій формі).</w:t>
      </w:r>
    </w:p>
    <w:p w:rsidR="000765D0" w:rsidRPr="000765D0" w:rsidRDefault="000765D0" w:rsidP="000765D0">
      <w:pPr>
        <w:pStyle w:val="23"/>
        <w:ind w:firstLine="709"/>
      </w:pPr>
      <w:r w:rsidRPr="000765D0">
        <w:t>Суб’єкти - держава, юридичні та фізичні особи, які беруть участь у                        відтворювальному</w:t>
      </w:r>
      <w:r w:rsidRPr="000765D0">
        <w:tab/>
        <w:t>процесі. У їх розпорядженні формуються фонди ціль</w:t>
      </w:r>
      <w:r w:rsidRPr="000765D0">
        <w:t>о</w:t>
      </w:r>
      <w:r w:rsidRPr="000765D0">
        <w:t>вого призначення.</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Отже, під розподільчою функцією фінансів підприємств слід розуміти в</w:t>
      </w:r>
      <w:r w:rsidRPr="000765D0">
        <w:rPr>
          <w:rFonts w:ascii="Times New Roman" w:hAnsi="Times New Roman"/>
          <w:sz w:val="28"/>
          <w:szCs w:val="28"/>
          <w:lang w:val="uk-UA"/>
        </w:rPr>
        <w:t>и</w:t>
      </w:r>
      <w:r w:rsidRPr="000765D0">
        <w:rPr>
          <w:rFonts w:ascii="Times New Roman" w:hAnsi="Times New Roman"/>
          <w:sz w:val="28"/>
          <w:szCs w:val="28"/>
          <w:lang w:val="uk-UA"/>
        </w:rPr>
        <w:t>конання ними своєї діяльності в процесі розподілу суспільного продукту,      національного доходу і національного багатства. Завдяки розподільчій функції забезпечується оптимальне поєднання різних інтересів в Україні: загальнодержавних, колективних, особистих; створюються  стимули для ефективного го</w:t>
      </w:r>
      <w:r w:rsidRPr="000765D0">
        <w:rPr>
          <w:rFonts w:ascii="Times New Roman" w:hAnsi="Times New Roman"/>
          <w:sz w:val="28"/>
          <w:szCs w:val="28"/>
          <w:lang w:val="uk-UA"/>
        </w:rPr>
        <w:t>с</w:t>
      </w:r>
      <w:r w:rsidRPr="000765D0">
        <w:rPr>
          <w:rFonts w:ascii="Times New Roman" w:hAnsi="Times New Roman"/>
          <w:sz w:val="28"/>
          <w:szCs w:val="28"/>
          <w:lang w:val="uk-UA"/>
        </w:rPr>
        <w:t xml:space="preserve">подарювання.  </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b/>
          <w:sz w:val="28"/>
          <w:szCs w:val="28"/>
          <w:lang w:val="uk-UA"/>
        </w:rPr>
        <w:t>Контрольна функція фінансів підприємств</w:t>
      </w:r>
      <w:r w:rsidRPr="000765D0">
        <w:rPr>
          <w:rFonts w:ascii="Times New Roman" w:hAnsi="Times New Roman"/>
          <w:b/>
          <w:i/>
          <w:sz w:val="28"/>
          <w:szCs w:val="28"/>
          <w:lang w:val="uk-UA"/>
        </w:rPr>
        <w:t xml:space="preserve"> </w:t>
      </w:r>
      <w:r w:rsidRPr="000765D0">
        <w:rPr>
          <w:rFonts w:ascii="Times New Roman" w:hAnsi="Times New Roman"/>
          <w:sz w:val="28"/>
          <w:szCs w:val="28"/>
          <w:lang w:val="uk-UA"/>
        </w:rPr>
        <w:t>проявляється в контролі за формуванням та використанням фінансових ресурсів підприємств.</w:t>
      </w:r>
    </w:p>
    <w:p w:rsidR="000765D0" w:rsidRPr="000765D0" w:rsidRDefault="000765D0" w:rsidP="000765D0">
      <w:pPr>
        <w:pStyle w:val="32"/>
        <w:ind w:firstLine="709"/>
        <w:rPr>
          <w:rFonts w:ascii="Times New Roman" w:hAnsi="Times New Roman" w:cs="Times New Roman"/>
        </w:rPr>
      </w:pPr>
      <w:r w:rsidRPr="000765D0">
        <w:rPr>
          <w:rFonts w:ascii="Times New Roman" w:hAnsi="Times New Roman" w:cs="Times New Roman"/>
        </w:rPr>
        <w:t xml:space="preserve">Під контрольною функцією фінансів підприємств розуміють внутрішньо притаманну їм здатність об’єктивно відображати і тим самим контролювати стан економіки підприємства, галузі та активно впливати на їх діяльність. </w:t>
      </w:r>
    </w:p>
    <w:p w:rsidR="000765D0" w:rsidRPr="000765D0" w:rsidRDefault="000765D0" w:rsidP="000765D0">
      <w:pPr>
        <w:pStyle w:val="32"/>
        <w:ind w:firstLine="709"/>
        <w:rPr>
          <w:rFonts w:ascii="Times New Roman" w:hAnsi="Times New Roman" w:cs="Times New Roman"/>
        </w:rPr>
      </w:pPr>
      <w:r w:rsidRPr="000765D0">
        <w:rPr>
          <w:rFonts w:ascii="Times New Roman" w:hAnsi="Times New Roman" w:cs="Times New Roman"/>
          <w:b/>
          <w:i/>
        </w:rPr>
        <w:lastRenderedPageBreak/>
        <w:t>Фінансовий контроль</w:t>
      </w:r>
      <w:r w:rsidRPr="000765D0">
        <w:rPr>
          <w:rFonts w:ascii="Times New Roman" w:hAnsi="Times New Roman" w:cs="Times New Roman"/>
        </w:rPr>
        <w:t xml:space="preserve"> – це перевірка спеціально уповноваженими орган</w:t>
      </w:r>
      <w:r w:rsidRPr="000765D0">
        <w:rPr>
          <w:rFonts w:ascii="Times New Roman" w:hAnsi="Times New Roman" w:cs="Times New Roman"/>
        </w:rPr>
        <w:t>а</w:t>
      </w:r>
      <w:r w:rsidRPr="000765D0">
        <w:rPr>
          <w:rFonts w:ascii="Times New Roman" w:hAnsi="Times New Roman" w:cs="Times New Roman"/>
        </w:rPr>
        <w:t>ми форм і змісту фінансових відносин та порядку здійснення фінансово – го</w:t>
      </w:r>
      <w:r w:rsidRPr="000765D0">
        <w:rPr>
          <w:rFonts w:ascii="Times New Roman" w:hAnsi="Times New Roman" w:cs="Times New Roman"/>
        </w:rPr>
        <w:t>с</w:t>
      </w:r>
      <w:r w:rsidRPr="000765D0">
        <w:rPr>
          <w:rFonts w:ascii="Times New Roman" w:hAnsi="Times New Roman" w:cs="Times New Roman"/>
        </w:rPr>
        <w:t xml:space="preserve">подарської діяльності. </w:t>
      </w:r>
    </w:p>
    <w:p w:rsidR="000765D0" w:rsidRPr="000765D0" w:rsidRDefault="000765D0" w:rsidP="000765D0">
      <w:pPr>
        <w:tabs>
          <w:tab w:val="left" w:pos="4285"/>
        </w:tabs>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rect id="_x0000_s1030" style="position:absolute;left:0;text-align:left;margin-left:-9pt;margin-top:6.5pt;width:210.45pt;height:21.05pt;z-index:251664384" strokeweight=".25pt">
            <v:textbox style="mso-next-textbox:#_x0000_s1030">
              <w:txbxContent>
                <w:p w:rsidR="000765D0" w:rsidRPr="00C752C2" w:rsidRDefault="000765D0" w:rsidP="000765D0">
                  <w:pPr>
                    <w:jc w:val="center"/>
                    <w:rPr>
                      <w:rFonts w:ascii="Times New Roman" w:hAnsi="Times New Roman"/>
                      <w:caps/>
                      <w:sz w:val="24"/>
                      <w:szCs w:val="24"/>
                      <w:lang w:val="uk-UA"/>
                    </w:rPr>
                  </w:pPr>
                  <w:r w:rsidRPr="00C752C2">
                    <w:rPr>
                      <w:rFonts w:ascii="Times New Roman" w:hAnsi="Times New Roman"/>
                      <w:caps/>
                      <w:sz w:val="24"/>
                      <w:szCs w:val="24"/>
                      <w:lang w:val="uk-UA"/>
                    </w:rPr>
                    <w:t>Грошові відносини</w:t>
                  </w:r>
                </w:p>
              </w:txbxContent>
            </v:textbox>
          </v:rect>
        </w:pict>
      </w:r>
      <w:r w:rsidRPr="000765D0">
        <w:rPr>
          <w:rFonts w:ascii="Times New Roman" w:hAnsi="Times New Roman"/>
          <w:sz w:val="28"/>
          <w:szCs w:val="28"/>
          <w:lang w:val="uk-UA"/>
        </w:rPr>
        <w:tab/>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rect id="_x0000_s1032" style="position:absolute;left:0;text-align:left;margin-left:207pt;margin-top:3.8pt;width:252pt;height:27pt;z-index:251666432" strokeweight=".25pt">
            <v:textbox style="mso-next-textbox:#_x0000_s1032">
              <w:txbxContent>
                <w:p w:rsidR="000765D0" w:rsidRDefault="000765D0" w:rsidP="000765D0">
                  <w:pPr>
                    <w:jc w:val="center"/>
                    <w:rPr>
                      <w:rFonts w:ascii="Times New Roman" w:hAnsi="Times New Roman"/>
                      <w:sz w:val="24"/>
                      <w:lang w:val="uk-UA"/>
                    </w:rPr>
                  </w:pPr>
                  <w:r>
                    <w:rPr>
                      <w:rFonts w:ascii="Times New Roman" w:hAnsi="Times New Roman"/>
                      <w:sz w:val="24"/>
                      <w:szCs w:val="24"/>
                      <w:lang w:val="uk-UA"/>
                    </w:rPr>
                    <w:t>з бюджетами різних рівнів</w:t>
                  </w:r>
                </w:p>
              </w:txbxContent>
            </v:textbox>
          </v:rect>
        </w:pic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rect id="_x0000_s1031" style="position:absolute;left:0;text-align:left;margin-left:-9pt;margin-top:14.7pt;width:180pt;height:45pt;z-index:251665408" strokeweight=".25pt">
            <v:textbox style="mso-next-textbox:#_x0000_s1031">
              <w:txbxContent>
                <w:p w:rsidR="000765D0" w:rsidRDefault="000765D0" w:rsidP="000765D0">
                  <w:pPr>
                    <w:jc w:val="center"/>
                    <w:rPr>
                      <w:rFonts w:ascii="Times New Roman" w:hAnsi="Times New Roman"/>
                      <w:lang w:val="uk-UA"/>
                    </w:rPr>
                  </w:pPr>
                  <w:r>
                    <w:rPr>
                      <w:rFonts w:ascii="Times New Roman" w:hAnsi="Times New Roman"/>
                      <w:lang w:val="uk-UA"/>
                    </w:rPr>
                    <w:t xml:space="preserve">між підприємствами та </w:t>
                  </w:r>
                </w:p>
                <w:p w:rsidR="000765D0" w:rsidRDefault="000765D0" w:rsidP="000765D0">
                  <w:pPr>
                    <w:jc w:val="center"/>
                    <w:rPr>
                      <w:rFonts w:ascii="Times New Roman" w:hAnsi="Times New Roman"/>
                      <w:lang w:val="uk-UA"/>
                    </w:rPr>
                  </w:pPr>
                  <w:r>
                    <w:rPr>
                      <w:rFonts w:ascii="Times New Roman" w:hAnsi="Times New Roman"/>
                      <w:lang w:val="uk-UA"/>
                    </w:rPr>
                    <w:t>б</w:t>
                  </w:r>
                  <w:r>
                    <w:rPr>
                      <w:rFonts w:ascii="Times New Roman" w:hAnsi="Times New Roman"/>
                      <w:lang w:val="uk-UA"/>
                    </w:rPr>
                    <w:t>ю</w:t>
                  </w:r>
                  <w:r>
                    <w:rPr>
                      <w:rFonts w:ascii="Times New Roman" w:hAnsi="Times New Roman"/>
                      <w:lang w:val="uk-UA"/>
                    </w:rPr>
                    <w:t>джетною системою</w:t>
                  </w:r>
                </w:p>
              </w:txbxContent>
            </v:textbox>
          </v:rect>
        </w:pict>
      </w:r>
      <w:r w:rsidRPr="000765D0">
        <w:rPr>
          <w:rFonts w:ascii="Times New Roman" w:hAnsi="Times New Roman"/>
          <w:sz w:val="28"/>
          <w:szCs w:val="28"/>
          <w:lang w:val="uk-UA"/>
        </w:rPr>
        <w:pict>
          <v:line id="_x0000_s1041" style="position:absolute;left:0;text-align:left;flip:y;z-index:251675648" from="171pt,5.7pt" to="207pt,32.7pt">
            <v:stroke endarrow="block"/>
          </v:line>
        </w:pict>
      </w:r>
    </w:p>
    <w:p w:rsidR="000765D0" w:rsidRPr="000765D0" w:rsidRDefault="000765D0" w:rsidP="000765D0">
      <w:pPr>
        <w:tabs>
          <w:tab w:val="left" w:pos="5200"/>
        </w:tabs>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rect id="_x0000_s1033" style="position:absolute;left:0;text-align:left;margin-left:207pt;margin-top:7.6pt;width:252pt;height:27pt;z-index:251667456" strokeweight=".25pt">
            <v:textbox style="mso-next-textbox:#_x0000_s1033">
              <w:txbxContent>
                <w:p w:rsidR="000765D0" w:rsidRDefault="000765D0" w:rsidP="000765D0">
                  <w:pPr>
                    <w:jc w:val="center"/>
                    <w:rPr>
                      <w:rFonts w:ascii="Times New Roman" w:hAnsi="Times New Roman"/>
                      <w:lang w:val="uk-UA"/>
                    </w:rPr>
                  </w:pPr>
                  <w:r>
                    <w:rPr>
                      <w:rFonts w:ascii="Times New Roman" w:hAnsi="Times New Roman"/>
                      <w:sz w:val="24"/>
                      <w:szCs w:val="24"/>
                      <w:lang w:val="uk-UA"/>
                    </w:rPr>
                    <w:t>з державними централізов</w:t>
                  </w:r>
                  <w:r>
                    <w:rPr>
                      <w:rFonts w:ascii="Times New Roman" w:hAnsi="Times New Roman"/>
                      <w:sz w:val="24"/>
                      <w:szCs w:val="24"/>
                      <w:lang w:val="uk-UA"/>
                    </w:rPr>
                    <w:t>а</w:t>
                  </w:r>
                  <w:r>
                    <w:rPr>
                      <w:rFonts w:ascii="Times New Roman" w:hAnsi="Times New Roman"/>
                      <w:sz w:val="24"/>
                      <w:szCs w:val="24"/>
                      <w:lang w:val="uk-UA"/>
                    </w:rPr>
                    <w:t>ними фондами</w:t>
                  </w:r>
                </w:p>
              </w:txbxContent>
            </v:textbox>
          </v:rect>
        </w:pict>
      </w:r>
      <w:r w:rsidRPr="000765D0">
        <w:rPr>
          <w:rFonts w:ascii="Times New Roman" w:hAnsi="Times New Roman"/>
          <w:sz w:val="28"/>
          <w:szCs w:val="28"/>
          <w:lang w:val="uk-UA"/>
        </w:rPr>
        <w:tab/>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line id="_x0000_s1042" style="position:absolute;left:0;text-align:left;z-index:251676672" from="171pt,.5pt" to="207pt,.5pt">
            <v:stroke endarrow="block"/>
          </v:line>
        </w:pict>
      </w:r>
      <w:r w:rsidRPr="000765D0">
        <w:rPr>
          <w:rFonts w:ascii="Times New Roman" w:hAnsi="Times New Roman"/>
          <w:sz w:val="28"/>
          <w:szCs w:val="28"/>
          <w:lang w:val="uk-UA"/>
        </w:rPr>
        <w:pict>
          <v:line id="_x0000_s1040" style="position:absolute;left:0;text-align:left;z-index:251674624" from="171pt,.5pt" to="207pt,36.5pt">
            <v:stroke endarrow="block"/>
          </v:line>
        </w:pic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rect id="_x0000_s1034" style="position:absolute;left:0;text-align:left;margin-left:207pt;margin-top:11.4pt;width:252pt;height:27pt;z-index:251668480" strokeweight=".25pt">
            <v:textbox style="mso-next-textbox:#_x0000_s1034">
              <w:txbxContent>
                <w:p w:rsidR="000765D0" w:rsidRDefault="000765D0" w:rsidP="000765D0">
                  <w:pPr>
                    <w:jc w:val="center"/>
                    <w:rPr>
                      <w:rFonts w:ascii="Times New Roman" w:hAnsi="Times New Roman"/>
                      <w:sz w:val="24"/>
                      <w:lang w:val="uk-UA"/>
                    </w:rPr>
                  </w:pPr>
                  <w:r>
                    <w:rPr>
                      <w:rFonts w:ascii="Times New Roman" w:hAnsi="Times New Roman"/>
                      <w:sz w:val="24"/>
                      <w:szCs w:val="24"/>
                      <w:lang w:val="uk-UA"/>
                    </w:rPr>
                    <w:t>з позабюджетними фондами</w:t>
                  </w:r>
                </w:p>
              </w:txbxContent>
            </v:textbox>
          </v:rect>
        </w:pict>
      </w: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rect id="_x0000_s1036" style="position:absolute;left:0;text-align:left;margin-left:207pt;margin-top:15.2pt;width:252pt;height:27pt;z-index:251670528" strokeweight=".25pt">
            <v:textbox style="mso-next-textbox:#_x0000_s1036">
              <w:txbxContent>
                <w:p w:rsidR="000765D0" w:rsidRDefault="000765D0" w:rsidP="000765D0">
                  <w:pPr>
                    <w:jc w:val="center"/>
                    <w:rPr>
                      <w:rFonts w:ascii="Times New Roman" w:hAnsi="Times New Roman"/>
                      <w:sz w:val="24"/>
                      <w:lang w:val="uk-UA"/>
                    </w:rPr>
                  </w:pPr>
                  <w:r>
                    <w:rPr>
                      <w:rFonts w:ascii="Times New Roman" w:hAnsi="Times New Roman"/>
                      <w:sz w:val="24"/>
                      <w:szCs w:val="24"/>
                      <w:lang w:val="uk-UA"/>
                    </w:rPr>
                    <w:t>з постачальниками</w:t>
                  </w:r>
                </w:p>
              </w:txbxContent>
            </v:textbox>
          </v:rect>
        </w:pict>
      </w: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line id="_x0000_s1043" style="position:absolute;left:0;text-align:left;flip:y;z-index:251677696" from="171pt,1pt" to="207pt,46pt">
            <v:stroke endarrow="block"/>
          </v:line>
        </w:pic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rect id="_x0000_s1037" style="position:absolute;left:0;text-align:left;margin-left:207pt;margin-top:2.9pt;width:252pt;height:27pt;z-index:251671552" strokeweight=".25pt">
            <v:textbox style="mso-next-textbox:#_x0000_s1037">
              <w:txbxContent>
                <w:p w:rsidR="000765D0" w:rsidRDefault="000765D0" w:rsidP="000765D0">
                  <w:pPr>
                    <w:jc w:val="center"/>
                    <w:rPr>
                      <w:rFonts w:ascii="Times New Roman" w:hAnsi="Times New Roman"/>
                      <w:sz w:val="24"/>
                      <w:lang w:val="uk-UA"/>
                    </w:rPr>
                  </w:pPr>
                  <w:r>
                    <w:rPr>
                      <w:rFonts w:ascii="Times New Roman" w:hAnsi="Times New Roman"/>
                      <w:sz w:val="24"/>
                      <w:szCs w:val="24"/>
                      <w:lang w:val="uk-UA"/>
                    </w:rPr>
                    <w:t>з покупцями</w:t>
                  </w:r>
                </w:p>
              </w:txbxContent>
            </v:textbox>
          </v:rect>
        </w:pict>
      </w:r>
      <w:r w:rsidRPr="000765D0">
        <w:rPr>
          <w:rFonts w:ascii="Times New Roman" w:hAnsi="Times New Roman"/>
          <w:sz w:val="28"/>
          <w:szCs w:val="28"/>
          <w:lang w:val="uk-UA"/>
        </w:rPr>
        <w:pict>
          <v:line id="_x0000_s1045" style="position:absolute;left:0;text-align:left;flip:y;z-index:251679744" from="171pt,11.9pt" to="207pt,29.9pt">
            <v:stroke endarrow="block"/>
          </v:line>
        </w:pict>
      </w:r>
      <w:r w:rsidRPr="000765D0">
        <w:rPr>
          <w:rFonts w:ascii="Times New Roman" w:hAnsi="Times New Roman"/>
          <w:sz w:val="28"/>
          <w:szCs w:val="28"/>
          <w:lang w:val="uk-UA"/>
        </w:rPr>
        <w:pict>
          <v:rect id="_x0000_s1035" style="position:absolute;left:0;text-align:left;margin-left:-9pt;margin-top:2.9pt;width:180pt;height:63pt;z-index:251669504" strokeweight=".25pt">
            <v:textbox style="mso-next-textbox:#_x0000_s1035">
              <w:txbxContent>
                <w:p w:rsidR="000765D0" w:rsidRDefault="000765D0" w:rsidP="000765D0">
                  <w:pPr>
                    <w:jc w:val="center"/>
                    <w:rPr>
                      <w:rFonts w:ascii="Times New Roman" w:hAnsi="Times New Roman"/>
                      <w:lang w:val="uk-UA"/>
                    </w:rPr>
                  </w:pPr>
                  <w:r>
                    <w:rPr>
                      <w:rFonts w:ascii="Times New Roman" w:hAnsi="Times New Roman"/>
                      <w:lang w:val="uk-UA"/>
                    </w:rPr>
                    <w:t xml:space="preserve">між підприємством та </w:t>
                  </w:r>
                </w:p>
                <w:p w:rsidR="000765D0" w:rsidRDefault="000765D0" w:rsidP="000765D0">
                  <w:pPr>
                    <w:jc w:val="center"/>
                    <w:rPr>
                      <w:rFonts w:ascii="Times New Roman" w:hAnsi="Times New Roman"/>
                    </w:rPr>
                  </w:pPr>
                  <w:r>
                    <w:rPr>
                      <w:rFonts w:ascii="Times New Roman" w:hAnsi="Times New Roman"/>
                      <w:lang w:val="uk-UA"/>
                    </w:rPr>
                    <w:t>іншими суб’єктами госп</w:t>
                  </w:r>
                  <w:r>
                    <w:rPr>
                      <w:rFonts w:ascii="Times New Roman" w:hAnsi="Times New Roman"/>
                      <w:lang w:val="uk-UA"/>
                    </w:rPr>
                    <w:t>о</w:t>
                  </w:r>
                  <w:r>
                    <w:rPr>
                      <w:rFonts w:ascii="Times New Roman" w:hAnsi="Times New Roman"/>
                      <w:lang w:val="uk-UA"/>
                    </w:rPr>
                    <w:t>дарювання</w:t>
                  </w:r>
                </w:p>
              </w:txbxContent>
            </v:textbox>
          </v:rect>
        </w:pic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line id="_x0000_s1046" style="position:absolute;left:0;text-align:left;z-index:251680768" from="171pt,13.8pt" to="207pt,40.8pt">
            <v:stroke endarrow="block"/>
          </v:line>
        </w:pict>
      </w:r>
      <w:r w:rsidRPr="000765D0">
        <w:rPr>
          <w:rFonts w:ascii="Times New Roman" w:hAnsi="Times New Roman"/>
          <w:sz w:val="28"/>
          <w:szCs w:val="28"/>
          <w:lang w:val="uk-UA"/>
        </w:rPr>
        <w:pict>
          <v:line id="_x0000_s1044" style="position:absolute;left:0;text-align:left;z-index:251678720" from="171pt,13.8pt" to="207pt,76.8pt">
            <v:stroke endarrow="block"/>
          </v:line>
        </w:pic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rect id="_x0000_s1038" style="position:absolute;left:0;text-align:left;margin-left:207pt;margin-top:6.7pt;width:252pt;height:36pt;z-index:251672576" strokeweight=".25pt">
            <v:textbox style="mso-next-textbox:#_x0000_s1038">
              <w:txbxContent>
                <w:p w:rsidR="000765D0" w:rsidRDefault="000765D0" w:rsidP="000765D0">
                  <w:pPr>
                    <w:jc w:val="center"/>
                    <w:rPr>
                      <w:rFonts w:ascii="Times New Roman" w:hAnsi="Times New Roman"/>
                      <w:sz w:val="24"/>
                      <w:szCs w:val="24"/>
                      <w:lang w:val="uk-UA"/>
                    </w:rPr>
                  </w:pPr>
                  <w:r>
                    <w:rPr>
                      <w:rFonts w:ascii="Times New Roman" w:hAnsi="Times New Roman"/>
                      <w:sz w:val="24"/>
                      <w:szCs w:val="24"/>
                      <w:lang w:val="uk-UA"/>
                    </w:rPr>
                    <w:t>з будівельними, транспор</w:t>
                  </w:r>
                  <w:r>
                    <w:rPr>
                      <w:rFonts w:ascii="Times New Roman" w:hAnsi="Times New Roman"/>
                      <w:sz w:val="24"/>
                      <w:szCs w:val="24"/>
                      <w:lang w:val="uk-UA"/>
                    </w:rPr>
                    <w:t>т</w:t>
                  </w:r>
                  <w:r>
                    <w:rPr>
                      <w:rFonts w:ascii="Times New Roman" w:hAnsi="Times New Roman"/>
                      <w:sz w:val="24"/>
                      <w:szCs w:val="24"/>
                      <w:lang w:val="uk-UA"/>
                    </w:rPr>
                    <w:t xml:space="preserve">ними та іншими </w:t>
                  </w:r>
                </w:p>
                <w:p w:rsidR="000765D0" w:rsidRDefault="000765D0" w:rsidP="000765D0">
                  <w:pPr>
                    <w:jc w:val="center"/>
                    <w:rPr>
                      <w:rFonts w:ascii="Times New Roman" w:hAnsi="Times New Roman"/>
                      <w:lang w:val="uk-UA"/>
                    </w:rPr>
                  </w:pPr>
                  <w:r>
                    <w:rPr>
                      <w:rFonts w:ascii="Times New Roman" w:hAnsi="Times New Roman"/>
                      <w:sz w:val="24"/>
                      <w:szCs w:val="24"/>
                      <w:lang w:val="uk-UA"/>
                    </w:rPr>
                    <w:t>підприємс</w:t>
                  </w:r>
                  <w:r>
                    <w:rPr>
                      <w:rFonts w:ascii="Times New Roman" w:hAnsi="Times New Roman"/>
                      <w:sz w:val="24"/>
                      <w:szCs w:val="24"/>
                      <w:lang w:val="uk-UA"/>
                    </w:rPr>
                    <w:t>т</w:t>
                  </w:r>
                  <w:r>
                    <w:rPr>
                      <w:rFonts w:ascii="Times New Roman" w:hAnsi="Times New Roman"/>
                      <w:sz w:val="24"/>
                      <w:szCs w:val="24"/>
                      <w:lang w:val="uk-UA"/>
                    </w:rPr>
                    <w:t>вами (лізингові компанії)</w:t>
                  </w:r>
                </w:p>
              </w:txbxContent>
            </v:textbox>
          </v:rect>
        </w:pict>
      </w: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rect id="_x0000_s1039" style="position:absolute;left:0;text-align:left;margin-left:207pt;margin-top:3.4pt;width:252pt;height:27pt;z-index:251673600" strokeweight=".25pt">
            <v:textbox style="mso-next-textbox:#_x0000_s1039">
              <w:txbxContent>
                <w:p w:rsidR="000765D0" w:rsidRDefault="000765D0" w:rsidP="000765D0">
                  <w:pPr>
                    <w:jc w:val="center"/>
                    <w:rPr>
                      <w:rFonts w:ascii="Times New Roman" w:hAnsi="Times New Roman"/>
                      <w:sz w:val="24"/>
                      <w:lang w:val="uk-UA"/>
                    </w:rPr>
                  </w:pPr>
                  <w:r>
                    <w:rPr>
                      <w:rFonts w:ascii="Times New Roman" w:hAnsi="Times New Roman"/>
                      <w:sz w:val="24"/>
                      <w:szCs w:val="24"/>
                      <w:lang w:val="uk-UA"/>
                    </w:rPr>
                    <w:t>з іноземними підприємствами та фі</w:t>
                  </w:r>
                  <w:r>
                    <w:rPr>
                      <w:rFonts w:ascii="Times New Roman" w:hAnsi="Times New Roman"/>
                      <w:sz w:val="24"/>
                      <w:szCs w:val="24"/>
                      <w:lang w:val="uk-UA"/>
                    </w:rPr>
                    <w:t>р</w:t>
                  </w:r>
                  <w:r>
                    <w:rPr>
                      <w:rFonts w:ascii="Times New Roman" w:hAnsi="Times New Roman"/>
                      <w:sz w:val="24"/>
                      <w:szCs w:val="24"/>
                      <w:lang w:val="uk-UA"/>
                    </w:rPr>
                    <w:t>мами</w:t>
                  </w:r>
                </w:p>
              </w:txbxContent>
            </v:textbox>
          </v:rect>
        </w:pict>
      </w: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line id="_x0000_s1055" style="position:absolute;left:0;text-align:left;z-index:251689984" from="171pt,38.05pt" to="207pt,65.05pt">
            <v:stroke endarrow="block"/>
          </v:line>
        </w:pict>
      </w:r>
      <w:r w:rsidRPr="000765D0">
        <w:rPr>
          <w:rFonts w:ascii="Times New Roman" w:hAnsi="Times New Roman"/>
          <w:sz w:val="28"/>
          <w:szCs w:val="28"/>
          <w:lang w:val="uk-UA"/>
        </w:rPr>
        <w:pict>
          <v:line id="_x0000_s1054" style="position:absolute;left:0;text-align:left;flip:y;z-index:251688960" from="171pt,20.05pt" to="207pt,38.05pt">
            <v:stroke endarrow="block"/>
          </v:line>
        </w:pict>
      </w:r>
      <w:r w:rsidRPr="000765D0">
        <w:rPr>
          <w:rFonts w:ascii="Times New Roman" w:hAnsi="Times New Roman"/>
          <w:sz w:val="28"/>
          <w:szCs w:val="28"/>
          <w:lang w:val="uk-UA"/>
        </w:rPr>
        <w:pict>
          <v:line id="_x0000_s1053" style="position:absolute;left:0;text-align:left;z-index:251687936" from="171pt,38.05pt" to="207pt,101.05pt">
            <v:stroke endarrow="block"/>
          </v:line>
        </w:pict>
      </w:r>
      <w:r w:rsidRPr="000765D0">
        <w:rPr>
          <w:rFonts w:ascii="Times New Roman" w:hAnsi="Times New Roman"/>
          <w:sz w:val="28"/>
          <w:szCs w:val="28"/>
          <w:lang w:val="uk-UA"/>
        </w:rPr>
        <w:pict>
          <v:line id="_x0000_s1052" style="position:absolute;left:0;text-align:left;flip:y;z-index:251686912" from="171pt,-6.95pt" to="207pt,38.05pt">
            <v:stroke endarrow="block"/>
          </v:line>
        </w:pict>
      </w:r>
      <w:r w:rsidRPr="000765D0">
        <w:rPr>
          <w:rFonts w:ascii="Times New Roman" w:hAnsi="Times New Roman"/>
          <w:sz w:val="28"/>
          <w:szCs w:val="28"/>
          <w:lang w:val="uk-UA"/>
        </w:rPr>
        <w:pict>
          <v:rect id="_x0000_s1049" style="position:absolute;left:0;text-align:left;margin-left:207pt;margin-top:11.05pt;width:252pt;height:27pt;z-index:251683840" strokeweight=".5pt">
            <v:textbox style="mso-next-textbox:#_x0000_s1049">
              <w:txbxContent>
                <w:p w:rsidR="000765D0" w:rsidRDefault="000765D0" w:rsidP="000765D0">
                  <w:pPr>
                    <w:jc w:val="center"/>
                    <w:rPr>
                      <w:rFonts w:ascii="Times New Roman" w:hAnsi="Times New Roman"/>
                      <w:sz w:val="24"/>
                      <w:lang w:val="uk-UA"/>
                    </w:rPr>
                  </w:pPr>
                  <w:r>
                    <w:rPr>
                      <w:rFonts w:ascii="Times New Roman" w:hAnsi="Times New Roman"/>
                      <w:sz w:val="24"/>
                      <w:szCs w:val="24"/>
                      <w:lang w:val="uk-UA"/>
                    </w:rPr>
                    <w:t>зі страховими організаціями</w:t>
                  </w:r>
                </w:p>
              </w:txbxContent>
            </v:textbox>
          </v:rect>
        </w:pict>
      </w:r>
      <w:r w:rsidRPr="000765D0">
        <w:rPr>
          <w:rFonts w:ascii="Times New Roman" w:hAnsi="Times New Roman"/>
          <w:sz w:val="28"/>
          <w:szCs w:val="28"/>
          <w:lang w:val="uk-UA"/>
        </w:rPr>
        <w:pict>
          <v:rect id="_x0000_s1048" style="position:absolute;left:0;text-align:left;margin-left:207pt;margin-top:-24.95pt;width:252pt;height:27pt;z-index:251682816" strokeweight=".25pt">
            <v:textbox style="mso-next-textbox:#_x0000_s1048">
              <w:txbxContent>
                <w:p w:rsidR="000765D0" w:rsidRDefault="000765D0" w:rsidP="000765D0">
                  <w:pPr>
                    <w:jc w:val="center"/>
                    <w:rPr>
                      <w:rFonts w:ascii="Times New Roman" w:hAnsi="Times New Roman"/>
                      <w:sz w:val="24"/>
                      <w:lang w:val="uk-UA"/>
                    </w:rPr>
                  </w:pPr>
                  <w:r>
                    <w:rPr>
                      <w:rFonts w:ascii="Times New Roman" w:hAnsi="Times New Roman"/>
                      <w:sz w:val="24"/>
                      <w:szCs w:val="24"/>
                      <w:lang w:val="uk-UA"/>
                    </w:rPr>
                    <w:t>з банками</w:t>
                  </w:r>
                </w:p>
              </w:txbxContent>
            </v:textbox>
          </v:rect>
        </w:pict>
      </w:r>
      <w:r w:rsidRPr="000765D0">
        <w:rPr>
          <w:rFonts w:ascii="Times New Roman" w:hAnsi="Times New Roman"/>
          <w:sz w:val="28"/>
          <w:szCs w:val="28"/>
          <w:lang w:val="uk-UA"/>
        </w:rPr>
        <w:pict>
          <v:rect id="_x0000_s1047" style="position:absolute;left:0;text-align:left;margin-left:-9pt;margin-top:11.05pt;width:180pt;height:63pt;z-index:251681792" strokeweight=".25pt">
            <v:textbox style="mso-next-textbox:#_x0000_s1047">
              <w:txbxContent>
                <w:p w:rsidR="000765D0" w:rsidRPr="001A0A68" w:rsidRDefault="000765D0" w:rsidP="000765D0">
                  <w:pPr>
                    <w:spacing w:after="0" w:line="240" w:lineRule="auto"/>
                    <w:jc w:val="center"/>
                    <w:rPr>
                      <w:rFonts w:ascii="Times New Roman" w:hAnsi="Times New Roman"/>
                      <w:lang w:val="uk-UA"/>
                    </w:rPr>
                  </w:pPr>
                  <w:r w:rsidRPr="001A0A68">
                    <w:rPr>
                      <w:rFonts w:ascii="Times New Roman" w:hAnsi="Times New Roman"/>
                      <w:lang w:val="uk-UA"/>
                    </w:rPr>
                    <w:t>між підприємством та</w:t>
                  </w:r>
                </w:p>
                <w:p w:rsidR="000765D0" w:rsidRPr="001A0A68" w:rsidRDefault="000765D0" w:rsidP="000765D0">
                  <w:pPr>
                    <w:spacing w:after="0" w:line="240" w:lineRule="auto"/>
                    <w:jc w:val="center"/>
                    <w:rPr>
                      <w:rFonts w:ascii="Times New Roman" w:hAnsi="Times New Roman"/>
                      <w:lang w:val="uk-UA"/>
                    </w:rPr>
                  </w:pPr>
                  <w:r w:rsidRPr="001A0A68">
                    <w:rPr>
                      <w:rFonts w:ascii="Times New Roman" w:hAnsi="Times New Roman"/>
                      <w:lang w:val="uk-UA"/>
                    </w:rPr>
                    <w:t xml:space="preserve"> фінансово-кредитною</w:t>
                  </w:r>
                </w:p>
                <w:p w:rsidR="000765D0" w:rsidRPr="001A0A68" w:rsidRDefault="000765D0" w:rsidP="000765D0">
                  <w:pPr>
                    <w:jc w:val="center"/>
                    <w:rPr>
                      <w:rFonts w:ascii="Times New Roman" w:hAnsi="Times New Roman"/>
                      <w:lang w:val="uk-UA"/>
                    </w:rPr>
                  </w:pPr>
                  <w:r w:rsidRPr="001A0A68">
                    <w:rPr>
                      <w:rFonts w:ascii="Times New Roman" w:hAnsi="Times New Roman"/>
                      <w:lang w:val="uk-UA"/>
                    </w:rPr>
                    <w:t xml:space="preserve"> системою</w:t>
                  </w:r>
                </w:p>
              </w:txbxContent>
            </v:textbox>
          </v:rect>
        </w:pict>
      </w: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rect id="_x0000_s1050" style="position:absolute;left:0;text-align:left;margin-left:207pt;margin-top:14.85pt;width:252pt;height:27pt;z-index:251684864" strokeweight=".25pt">
            <v:textbox style="mso-next-textbox:#_x0000_s1050">
              <w:txbxContent>
                <w:p w:rsidR="000765D0" w:rsidRDefault="000765D0" w:rsidP="000765D0">
                  <w:pPr>
                    <w:jc w:val="center"/>
                    <w:rPr>
                      <w:rFonts w:ascii="Times New Roman" w:hAnsi="Times New Roman"/>
                      <w:sz w:val="24"/>
                      <w:szCs w:val="24"/>
                      <w:lang w:val="uk-UA"/>
                    </w:rPr>
                  </w:pPr>
                  <w:r>
                    <w:rPr>
                      <w:rFonts w:ascii="Times New Roman" w:hAnsi="Times New Roman"/>
                      <w:sz w:val="24"/>
                      <w:szCs w:val="24"/>
                      <w:lang w:val="uk-UA"/>
                    </w:rPr>
                    <w:t>з фондовим ринком</w:t>
                  </w:r>
                </w:p>
              </w:txbxContent>
            </v:textbox>
          </v:rect>
        </w:pict>
      </w: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rect id="_x0000_s1051" style="position:absolute;left:0;text-align:left;margin-left:207pt;margin-top:2.55pt;width:252pt;height:27pt;z-index:251685888" strokeweight=".25pt">
            <v:textbox style="mso-next-textbox:#_x0000_s1051">
              <w:txbxContent>
                <w:p w:rsidR="000765D0" w:rsidRDefault="000765D0" w:rsidP="000765D0">
                  <w:pPr>
                    <w:jc w:val="center"/>
                    <w:rPr>
                      <w:rFonts w:ascii="Times New Roman" w:hAnsi="Times New Roman"/>
                      <w:sz w:val="24"/>
                      <w:szCs w:val="24"/>
                      <w:lang w:val="uk-UA"/>
                    </w:rPr>
                  </w:pPr>
                  <w:r>
                    <w:rPr>
                      <w:rFonts w:ascii="Times New Roman" w:hAnsi="Times New Roman"/>
                      <w:sz w:val="24"/>
                      <w:szCs w:val="24"/>
                      <w:lang w:val="uk-UA"/>
                    </w:rPr>
                    <w:t>з інвестиційними фондами</w:t>
                  </w:r>
                </w:p>
              </w:txbxContent>
            </v:textbox>
          </v:rect>
        </w:pict>
      </w: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rect id="_x0000_s1057" style="position:absolute;left:0;text-align:left;margin-left:207pt;margin-top:8.75pt;width:252pt;height:27pt;z-index:251692032" strokeweight=".25pt">
            <v:textbox style="mso-next-textbox:#_x0000_s1057">
              <w:txbxContent>
                <w:p w:rsidR="000765D0" w:rsidRDefault="000765D0" w:rsidP="000765D0">
                  <w:pPr>
                    <w:jc w:val="center"/>
                    <w:rPr>
                      <w:rFonts w:ascii="Times New Roman" w:hAnsi="Times New Roman"/>
                      <w:sz w:val="24"/>
                      <w:lang w:val="uk-UA"/>
                    </w:rPr>
                  </w:pPr>
                  <w:r>
                    <w:rPr>
                      <w:rFonts w:ascii="Times New Roman" w:hAnsi="Times New Roman"/>
                      <w:sz w:val="24"/>
                      <w:szCs w:val="24"/>
                      <w:lang w:val="uk-UA"/>
                    </w:rPr>
                    <w:t>з вищою за рангом організацією</w:t>
                  </w:r>
                </w:p>
              </w:txbxContent>
            </v:textbox>
          </v:rect>
        </w:pic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line id="_x0000_s1059" style="position:absolute;left:0;text-align:left;flip:y;z-index:251694080" from="171pt,1.65pt" to="207pt,28.15pt">
            <v:stroke endarrow="block"/>
          </v:line>
        </w:pict>
      </w:r>
      <w:r w:rsidRPr="000765D0">
        <w:rPr>
          <w:rFonts w:ascii="Times New Roman" w:hAnsi="Times New Roman"/>
          <w:sz w:val="28"/>
          <w:szCs w:val="28"/>
          <w:lang w:val="uk-UA"/>
        </w:rPr>
        <w:pict>
          <v:rect id="_x0000_s1056" style="position:absolute;left:0;text-align:left;margin-left:-9pt;margin-top:1.15pt;width:180pt;height:45pt;z-index:251691008" strokeweight=".25pt">
            <v:textbox style="mso-next-textbox:#_x0000_s1056">
              <w:txbxContent>
                <w:p w:rsidR="000765D0" w:rsidRDefault="000765D0" w:rsidP="000765D0">
                  <w:pPr>
                    <w:jc w:val="center"/>
                    <w:rPr>
                      <w:rFonts w:ascii="Times New Roman" w:hAnsi="Times New Roman"/>
                      <w:lang w:val="uk-UA"/>
                    </w:rPr>
                  </w:pPr>
                  <w:r>
                    <w:rPr>
                      <w:rFonts w:ascii="Times New Roman" w:hAnsi="Times New Roman"/>
                      <w:lang w:val="uk-UA"/>
                    </w:rPr>
                    <w:t>усередині об’єднань</w:t>
                  </w:r>
                </w:p>
                <w:p w:rsidR="000765D0" w:rsidRDefault="000765D0" w:rsidP="000765D0">
                  <w:pPr>
                    <w:jc w:val="center"/>
                    <w:rPr>
                      <w:rFonts w:ascii="Times New Roman" w:hAnsi="Times New Roman"/>
                    </w:rPr>
                  </w:pPr>
                  <w:r>
                    <w:rPr>
                      <w:rFonts w:ascii="Times New Roman" w:hAnsi="Times New Roman"/>
                      <w:lang w:val="uk-UA"/>
                    </w:rPr>
                    <w:t xml:space="preserve"> пі</w:t>
                  </w:r>
                  <w:r>
                    <w:rPr>
                      <w:rFonts w:ascii="Times New Roman" w:hAnsi="Times New Roman"/>
                      <w:lang w:val="uk-UA"/>
                    </w:rPr>
                    <w:t>д</w:t>
                  </w:r>
                  <w:r>
                    <w:rPr>
                      <w:rFonts w:ascii="Times New Roman" w:hAnsi="Times New Roman"/>
                      <w:lang w:val="uk-UA"/>
                    </w:rPr>
                    <w:t>приємств</w:t>
                  </w:r>
                </w:p>
              </w:txbxContent>
            </v:textbox>
          </v:rect>
        </w:pic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line id="_x0000_s1060" style="position:absolute;left:0;text-align:left;z-index:251695104" from="171pt,12.05pt" to="207pt,30.55pt">
            <v:stroke endarrow="block"/>
          </v:line>
        </w:pict>
      </w:r>
      <w:r w:rsidRPr="000765D0">
        <w:rPr>
          <w:rFonts w:ascii="Times New Roman" w:hAnsi="Times New Roman"/>
          <w:sz w:val="28"/>
          <w:szCs w:val="28"/>
          <w:lang w:val="uk-UA"/>
        </w:rPr>
        <w:pict>
          <v:rect id="_x0000_s1058" style="position:absolute;left:0;text-align:left;margin-left:207pt;margin-top:12.55pt;width:252pt;height:27pt;z-index:251693056" strokeweight=".25pt">
            <v:textbox style="mso-next-textbox:#_x0000_s1058">
              <w:txbxContent>
                <w:p w:rsidR="000765D0" w:rsidRDefault="000765D0" w:rsidP="000765D0">
                  <w:pPr>
                    <w:rPr>
                      <w:rFonts w:ascii="Times New Roman" w:hAnsi="Times New Roman"/>
                      <w:sz w:val="24"/>
                      <w:szCs w:val="24"/>
                      <w:lang w:val="uk-UA"/>
                    </w:rPr>
                  </w:pPr>
                  <w:r>
                    <w:rPr>
                      <w:rFonts w:ascii="Times New Roman" w:hAnsi="Times New Roman"/>
                      <w:sz w:val="24"/>
                      <w:szCs w:val="24"/>
                      <w:lang w:val="uk-UA"/>
                    </w:rPr>
                    <w:t>з філіалами та дочірніми підприємс</w:t>
                  </w:r>
                  <w:r>
                    <w:rPr>
                      <w:rFonts w:ascii="Times New Roman" w:hAnsi="Times New Roman"/>
                      <w:sz w:val="24"/>
                      <w:szCs w:val="24"/>
                      <w:lang w:val="uk-UA"/>
                    </w:rPr>
                    <w:t>т</w:t>
                  </w:r>
                  <w:r>
                    <w:rPr>
                      <w:rFonts w:ascii="Times New Roman" w:hAnsi="Times New Roman"/>
                      <w:sz w:val="24"/>
                      <w:szCs w:val="24"/>
                      <w:lang w:val="uk-UA"/>
                    </w:rPr>
                    <w:t>вами</w:t>
                  </w:r>
                </w:p>
              </w:txbxContent>
            </v:textbox>
          </v:rect>
        </w:pict>
      </w: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line id="_x0000_s1066" style="position:absolute;left:0;text-align:left;flip:y;z-index:251701248" from="171pt,3.55pt" to="207pt,57.55pt">
            <v:stroke endarrow="block"/>
          </v:line>
        </w:pic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line id="_x0000_s1067" style="position:absolute;left:0;text-align:left;flip:y;z-index:251702272" from="171pt,14.45pt" to="207pt,41.45pt">
            <v:stroke endarrow="block"/>
          </v:line>
        </w:pict>
      </w:r>
      <w:r w:rsidRPr="000765D0">
        <w:rPr>
          <w:rFonts w:ascii="Times New Roman" w:hAnsi="Times New Roman"/>
          <w:sz w:val="28"/>
          <w:szCs w:val="28"/>
          <w:lang w:val="uk-UA"/>
        </w:rPr>
        <w:pict>
          <v:rect id="_x0000_s1065" style="position:absolute;left:0;text-align:left;margin-left:207pt;margin-top:77.45pt;width:252pt;height:27pt;z-index:251700224" strokeweight=".25pt">
            <v:textbox style="mso-next-textbox:#_x0000_s1065">
              <w:txbxContent>
                <w:p w:rsidR="000765D0" w:rsidRDefault="000765D0" w:rsidP="000765D0">
                  <w:pPr>
                    <w:jc w:val="center"/>
                    <w:rPr>
                      <w:rFonts w:ascii="Times New Roman" w:hAnsi="Times New Roman"/>
                      <w:sz w:val="24"/>
                      <w:lang w:val="uk-UA"/>
                    </w:rPr>
                  </w:pPr>
                  <w:r>
                    <w:rPr>
                      <w:rFonts w:ascii="Times New Roman" w:hAnsi="Times New Roman"/>
                      <w:sz w:val="24"/>
                      <w:szCs w:val="24"/>
                      <w:lang w:val="uk-UA"/>
                    </w:rPr>
                    <w:t>з інвесторами</w:t>
                  </w:r>
                </w:p>
              </w:txbxContent>
            </v:textbox>
          </v:rect>
        </w:pict>
      </w:r>
      <w:r w:rsidRPr="000765D0">
        <w:rPr>
          <w:rFonts w:ascii="Times New Roman" w:hAnsi="Times New Roman"/>
          <w:sz w:val="28"/>
          <w:szCs w:val="28"/>
          <w:lang w:val="uk-UA"/>
        </w:rPr>
        <w:pict>
          <v:rect id="_x0000_s1064" style="position:absolute;left:0;text-align:left;margin-left:207pt;margin-top:41.45pt;width:252pt;height:27pt;z-index:251699200" strokeweight=".25pt">
            <v:textbox style="mso-next-textbox:#_x0000_s1064">
              <w:txbxContent>
                <w:p w:rsidR="000765D0" w:rsidRDefault="000765D0" w:rsidP="000765D0">
                  <w:pPr>
                    <w:jc w:val="center"/>
                    <w:rPr>
                      <w:rFonts w:ascii="Times New Roman" w:hAnsi="Times New Roman"/>
                      <w:sz w:val="24"/>
                      <w:lang w:val="uk-UA"/>
                    </w:rPr>
                  </w:pPr>
                  <w:r>
                    <w:rPr>
                      <w:rFonts w:ascii="Times New Roman" w:hAnsi="Times New Roman"/>
                      <w:sz w:val="24"/>
                      <w:szCs w:val="24"/>
                      <w:lang w:val="uk-UA"/>
                    </w:rPr>
                    <w:t>з акціонерами та</w:t>
                  </w:r>
                  <w:r w:rsidRPr="00C752C2">
                    <w:rPr>
                      <w:rFonts w:ascii="Times New Roman" w:hAnsi="Times New Roman"/>
                      <w:sz w:val="24"/>
                      <w:szCs w:val="24"/>
                      <w:lang w:val="uk-UA"/>
                    </w:rPr>
                    <w:t xml:space="preserve"> </w:t>
                  </w:r>
                  <w:r>
                    <w:rPr>
                      <w:rFonts w:ascii="Times New Roman" w:hAnsi="Times New Roman"/>
                      <w:sz w:val="24"/>
                      <w:szCs w:val="24"/>
                      <w:lang w:val="uk-UA"/>
                    </w:rPr>
                    <w:t xml:space="preserve"> засновниками</w:t>
                  </w:r>
                </w:p>
                <w:p w:rsidR="000765D0" w:rsidRDefault="000765D0" w:rsidP="000765D0">
                  <w:pPr>
                    <w:jc w:val="center"/>
                    <w:rPr>
                      <w:rFonts w:ascii="Times New Roman" w:hAnsi="Times New Roman"/>
                      <w:lang w:val="uk-UA"/>
                    </w:rPr>
                  </w:pPr>
                </w:p>
              </w:txbxContent>
            </v:textbox>
          </v:rect>
        </w:pict>
      </w:r>
      <w:r w:rsidRPr="000765D0">
        <w:rPr>
          <w:rFonts w:ascii="Times New Roman" w:hAnsi="Times New Roman"/>
          <w:sz w:val="28"/>
          <w:szCs w:val="28"/>
          <w:lang w:val="uk-UA"/>
        </w:rPr>
        <w:pict>
          <v:rect id="_x0000_s1063" style="position:absolute;left:0;text-align:left;margin-left:207pt;margin-top:5.45pt;width:252pt;height:27pt;z-index:251698176" strokeweight=".25pt">
            <v:textbox style="mso-next-textbox:#_x0000_s1063">
              <w:txbxContent>
                <w:p w:rsidR="000765D0" w:rsidRDefault="000765D0" w:rsidP="000765D0">
                  <w:pPr>
                    <w:jc w:val="center"/>
                    <w:rPr>
                      <w:rFonts w:ascii="Times New Roman" w:hAnsi="Times New Roman"/>
                      <w:sz w:val="24"/>
                      <w:lang w:val="uk-UA"/>
                    </w:rPr>
                  </w:pPr>
                  <w:r>
                    <w:rPr>
                      <w:rFonts w:ascii="Times New Roman" w:hAnsi="Times New Roman"/>
                      <w:sz w:val="24"/>
                      <w:szCs w:val="24"/>
                      <w:lang w:val="uk-UA"/>
                    </w:rPr>
                    <w:t>між філіями, цехами, відділами</w:t>
                  </w:r>
                </w:p>
              </w:txbxContent>
            </v:textbox>
          </v:rect>
        </w:pict>
      </w:r>
      <w:r w:rsidRPr="000765D0">
        <w:rPr>
          <w:rFonts w:ascii="Times New Roman" w:hAnsi="Times New Roman"/>
          <w:sz w:val="28"/>
          <w:szCs w:val="28"/>
          <w:lang w:val="uk-UA"/>
        </w:rPr>
        <w:pict>
          <v:rect id="_x0000_s1062" style="position:absolute;left:0;text-align:left;margin-left:207pt;margin-top:-30.55pt;width:252pt;height:27pt;z-index:251697152" strokeweight=".25pt">
            <v:textbox style="mso-next-textbox:#_x0000_s1062">
              <w:txbxContent>
                <w:p w:rsidR="000765D0" w:rsidRDefault="000765D0" w:rsidP="000765D0">
                  <w:pPr>
                    <w:jc w:val="center"/>
                    <w:rPr>
                      <w:rFonts w:ascii="Times New Roman" w:hAnsi="Times New Roman"/>
                      <w:sz w:val="24"/>
                      <w:lang w:val="uk-UA"/>
                    </w:rPr>
                  </w:pPr>
                  <w:r>
                    <w:rPr>
                      <w:rFonts w:ascii="Times New Roman" w:hAnsi="Times New Roman"/>
                      <w:sz w:val="24"/>
                      <w:szCs w:val="24"/>
                      <w:lang w:val="uk-UA"/>
                    </w:rPr>
                    <w:t>з робітниками підприємства</w:t>
                  </w:r>
                </w:p>
              </w:txbxContent>
            </v:textbox>
          </v:rect>
        </w:pic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rect id="_x0000_s1061" style="position:absolute;left:0;text-align:left;margin-left:-9pt;margin-top:7.35pt;width:180pt;height:45pt;z-index:251696128" strokeweight="1.5pt">
            <v:textbox style="mso-next-textbox:#_x0000_s1061">
              <w:txbxContent>
                <w:p w:rsidR="000765D0" w:rsidRDefault="000765D0" w:rsidP="000765D0">
                  <w:pPr>
                    <w:jc w:val="center"/>
                    <w:rPr>
                      <w:rFonts w:ascii="Times New Roman" w:hAnsi="Times New Roman"/>
                    </w:rPr>
                  </w:pPr>
                  <w:r>
                    <w:rPr>
                      <w:rFonts w:ascii="Times New Roman" w:hAnsi="Times New Roman"/>
                      <w:lang w:val="uk-UA"/>
                    </w:rPr>
                    <w:t>усередині підприємства</w:t>
                  </w:r>
                </w:p>
              </w:txbxContent>
            </v:textbox>
          </v:rect>
        </w:pic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line id="_x0000_s1069" style="position:absolute;left:0;text-align:left;z-index:251704320" from="171pt,9.25pt" to="207pt,54.25pt">
            <v:stroke endarrow="block"/>
          </v:line>
        </w:pict>
      </w:r>
      <w:r w:rsidRPr="000765D0">
        <w:rPr>
          <w:rFonts w:ascii="Times New Roman" w:hAnsi="Times New Roman"/>
          <w:sz w:val="28"/>
          <w:szCs w:val="28"/>
          <w:lang w:val="uk-UA"/>
        </w:rPr>
        <w:pict>
          <v:line id="_x0000_s1068" style="position:absolute;left:0;text-align:left;z-index:251703296" from="171pt,9.25pt" to="207pt,18.25pt">
            <v:stroke endarrow="block"/>
          </v:line>
        </w:pict>
      </w: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jc w:val="both"/>
        <w:rPr>
          <w:rFonts w:ascii="Times New Roman" w:hAnsi="Times New Roman"/>
          <w:sz w:val="28"/>
          <w:szCs w:val="28"/>
          <w:lang w:val="uk-UA"/>
        </w:rPr>
      </w:pPr>
    </w:p>
    <w:p w:rsidR="000765D0" w:rsidRDefault="000765D0" w:rsidP="000765D0">
      <w:pPr>
        <w:spacing w:after="0" w:line="240" w:lineRule="auto"/>
        <w:ind w:firstLine="709"/>
        <w:jc w:val="center"/>
        <w:rPr>
          <w:rFonts w:ascii="Times New Roman" w:hAnsi="Times New Roman"/>
          <w:sz w:val="28"/>
          <w:szCs w:val="28"/>
          <w:lang w:val="uk-UA"/>
        </w:rPr>
      </w:pPr>
    </w:p>
    <w:p w:rsidR="000765D0" w:rsidRDefault="000765D0" w:rsidP="000765D0">
      <w:pPr>
        <w:spacing w:after="0" w:line="240" w:lineRule="auto"/>
        <w:ind w:firstLine="709"/>
        <w:jc w:val="center"/>
        <w:rPr>
          <w:rFonts w:ascii="Times New Roman" w:hAnsi="Times New Roman"/>
          <w:sz w:val="28"/>
          <w:szCs w:val="28"/>
          <w:lang w:val="uk-UA"/>
        </w:rPr>
      </w:pPr>
    </w:p>
    <w:p w:rsidR="000765D0" w:rsidRPr="000765D0" w:rsidRDefault="000765D0" w:rsidP="000765D0">
      <w:pPr>
        <w:spacing w:after="0" w:line="240" w:lineRule="auto"/>
        <w:ind w:firstLine="709"/>
        <w:jc w:val="center"/>
        <w:rPr>
          <w:rFonts w:ascii="Times New Roman" w:hAnsi="Times New Roman"/>
          <w:sz w:val="28"/>
          <w:szCs w:val="28"/>
          <w:lang w:val="uk-UA"/>
        </w:rPr>
      </w:pPr>
      <w:r w:rsidRPr="000765D0">
        <w:rPr>
          <w:rFonts w:ascii="Times New Roman" w:hAnsi="Times New Roman"/>
          <w:sz w:val="28"/>
          <w:szCs w:val="28"/>
          <w:lang w:val="uk-UA"/>
        </w:rPr>
        <w:t>Рис. 1.1. Види грошових відносин на рівні підприємства та організацій</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 xml:space="preserve">Реалізацію контрольної функції подано на рисунку 1.2. </w:t>
      </w:r>
    </w:p>
    <w:p w:rsidR="000765D0" w:rsidRPr="000765D0" w:rsidRDefault="000765D0" w:rsidP="000765D0">
      <w:pPr>
        <w:spacing w:after="0" w:line="240" w:lineRule="auto"/>
        <w:ind w:firstLine="709"/>
        <w:jc w:val="both"/>
        <w:rPr>
          <w:rFonts w:ascii="Times New Roman" w:hAnsi="Times New Roman"/>
          <w:sz w:val="28"/>
          <w:szCs w:val="28"/>
          <w:lang w:val="uk-UA"/>
        </w:rPr>
      </w:pPr>
    </w:p>
    <w:tbl>
      <w:tblPr>
        <w:tblW w:w="0" w:type="auto"/>
        <w:tblLayout w:type="fixed"/>
        <w:tblLook w:val="0000"/>
      </w:tblPr>
      <w:tblGrid>
        <w:gridCol w:w="3085"/>
        <w:gridCol w:w="1133"/>
        <w:gridCol w:w="4962"/>
      </w:tblGrid>
      <w:tr w:rsidR="000765D0" w:rsidRPr="000765D0" w:rsidTr="005F37F1">
        <w:tblPrEx>
          <w:tblCellMar>
            <w:top w:w="0" w:type="dxa"/>
            <w:bottom w:w="0" w:type="dxa"/>
          </w:tblCellMar>
        </w:tblPrEx>
        <w:tc>
          <w:tcPr>
            <w:tcW w:w="3085" w:type="dxa"/>
            <w:tcBorders>
              <w:top w:val="single" w:sz="6" w:space="0" w:color="auto"/>
              <w:left w:val="single" w:sz="6" w:space="0" w:color="auto"/>
              <w:bottom w:val="single" w:sz="6" w:space="0" w:color="auto"/>
              <w:right w:val="single" w:sz="6" w:space="0" w:color="auto"/>
            </w:tcBorders>
          </w:tcPr>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line id="_x0000_s1026" style="position:absolute;left:0;text-align:left;z-index:251660288" from="154.25pt,22.1pt" to="197.5pt,22.15pt" o:allowincell="f" strokeweight="1pt"/>
              </w:pict>
            </w:r>
            <w:r w:rsidRPr="000765D0">
              <w:rPr>
                <w:rFonts w:ascii="Times New Roman" w:hAnsi="Times New Roman"/>
                <w:sz w:val="28"/>
                <w:szCs w:val="28"/>
                <w:lang w:val="uk-UA"/>
              </w:rPr>
              <w:t>Усередині</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 xml:space="preserve"> підприємства</w:t>
            </w:r>
          </w:p>
        </w:tc>
        <w:tc>
          <w:tcPr>
            <w:tcW w:w="1133" w:type="dxa"/>
            <w:tcBorders>
              <w:top w:val="nil"/>
              <w:left w:val="nil"/>
              <w:bottom w:val="nil"/>
              <w:right w:val="nil"/>
            </w:tcBorders>
          </w:tcPr>
          <w:p w:rsidR="000765D0" w:rsidRPr="000765D0" w:rsidRDefault="000765D0" w:rsidP="000765D0">
            <w:pPr>
              <w:spacing w:after="0" w:line="240" w:lineRule="auto"/>
              <w:ind w:firstLine="709"/>
              <w:jc w:val="both"/>
              <w:rPr>
                <w:rFonts w:ascii="Times New Roman" w:hAnsi="Times New Roman"/>
                <w:sz w:val="28"/>
                <w:szCs w:val="28"/>
                <w:lang w:val="uk-UA"/>
              </w:rPr>
            </w:pPr>
          </w:p>
        </w:tc>
        <w:tc>
          <w:tcPr>
            <w:tcW w:w="4962" w:type="dxa"/>
            <w:tcBorders>
              <w:top w:val="single" w:sz="6" w:space="0" w:color="auto"/>
              <w:left w:val="single" w:sz="6" w:space="0" w:color="auto"/>
              <w:bottom w:val="single" w:sz="6" w:space="0" w:color="auto"/>
              <w:right w:val="single" w:sz="6" w:space="0" w:color="auto"/>
            </w:tcBorders>
          </w:tcPr>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за кількістю та якістю праці, викори</w:t>
            </w:r>
            <w:r w:rsidRPr="000765D0">
              <w:rPr>
                <w:rFonts w:ascii="Times New Roman" w:hAnsi="Times New Roman"/>
                <w:sz w:val="28"/>
                <w:szCs w:val="28"/>
                <w:lang w:val="uk-UA"/>
              </w:rPr>
              <w:t>с</w:t>
            </w:r>
            <w:r w:rsidRPr="000765D0">
              <w:rPr>
                <w:rFonts w:ascii="Times New Roman" w:hAnsi="Times New Roman"/>
                <w:sz w:val="28"/>
                <w:szCs w:val="28"/>
                <w:lang w:val="uk-UA"/>
              </w:rPr>
              <w:t>танням основних і оборотних фондів, формуванням та використанням ст</w:t>
            </w:r>
            <w:r w:rsidRPr="000765D0">
              <w:rPr>
                <w:rFonts w:ascii="Times New Roman" w:hAnsi="Times New Roman"/>
                <w:sz w:val="28"/>
                <w:szCs w:val="28"/>
                <w:lang w:val="uk-UA"/>
              </w:rPr>
              <w:t>и</w:t>
            </w:r>
            <w:r w:rsidRPr="000765D0">
              <w:rPr>
                <w:rFonts w:ascii="Times New Roman" w:hAnsi="Times New Roman"/>
                <w:sz w:val="28"/>
                <w:szCs w:val="28"/>
                <w:lang w:val="uk-UA"/>
              </w:rPr>
              <w:t>мулюючих фондів</w:t>
            </w:r>
          </w:p>
        </w:tc>
      </w:tr>
      <w:tr w:rsidR="000765D0" w:rsidRPr="000765D0" w:rsidTr="005F37F1">
        <w:tblPrEx>
          <w:tblCellMar>
            <w:top w:w="0" w:type="dxa"/>
            <w:bottom w:w="0" w:type="dxa"/>
          </w:tblCellMar>
        </w:tblPrEx>
        <w:tc>
          <w:tcPr>
            <w:tcW w:w="3085" w:type="dxa"/>
            <w:tcBorders>
              <w:top w:val="nil"/>
              <w:left w:val="nil"/>
              <w:bottom w:val="nil"/>
              <w:right w:val="nil"/>
            </w:tcBorders>
          </w:tcPr>
          <w:p w:rsidR="000765D0" w:rsidRPr="000765D0" w:rsidRDefault="000765D0" w:rsidP="000765D0">
            <w:pPr>
              <w:spacing w:after="0" w:line="240" w:lineRule="auto"/>
              <w:ind w:firstLine="709"/>
              <w:jc w:val="both"/>
              <w:rPr>
                <w:rFonts w:ascii="Times New Roman" w:hAnsi="Times New Roman"/>
                <w:sz w:val="28"/>
                <w:szCs w:val="28"/>
                <w:lang w:val="uk-UA"/>
              </w:rPr>
            </w:pPr>
          </w:p>
        </w:tc>
        <w:tc>
          <w:tcPr>
            <w:tcW w:w="1133" w:type="dxa"/>
            <w:tcBorders>
              <w:top w:val="nil"/>
              <w:left w:val="nil"/>
              <w:bottom w:val="nil"/>
              <w:right w:val="nil"/>
            </w:tcBorders>
          </w:tcPr>
          <w:p w:rsidR="000765D0" w:rsidRPr="000765D0" w:rsidRDefault="000765D0" w:rsidP="000765D0">
            <w:pPr>
              <w:spacing w:after="0" w:line="240" w:lineRule="auto"/>
              <w:ind w:firstLine="709"/>
              <w:jc w:val="both"/>
              <w:rPr>
                <w:rFonts w:ascii="Times New Roman" w:hAnsi="Times New Roman"/>
                <w:sz w:val="28"/>
                <w:szCs w:val="28"/>
                <w:lang w:val="uk-UA"/>
              </w:rPr>
            </w:pPr>
          </w:p>
        </w:tc>
        <w:tc>
          <w:tcPr>
            <w:tcW w:w="4962" w:type="dxa"/>
            <w:tcBorders>
              <w:top w:val="nil"/>
              <w:left w:val="nil"/>
              <w:bottom w:val="nil"/>
              <w:right w:val="nil"/>
            </w:tcBorders>
          </w:tcPr>
          <w:p w:rsidR="000765D0" w:rsidRPr="000765D0" w:rsidRDefault="000765D0" w:rsidP="000765D0">
            <w:pPr>
              <w:spacing w:after="0" w:line="240" w:lineRule="auto"/>
              <w:ind w:firstLine="709"/>
              <w:jc w:val="both"/>
              <w:rPr>
                <w:rFonts w:ascii="Times New Roman" w:hAnsi="Times New Roman"/>
                <w:sz w:val="28"/>
                <w:szCs w:val="28"/>
                <w:lang w:val="uk-UA"/>
              </w:rPr>
            </w:pPr>
          </w:p>
        </w:tc>
      </w:tr>
      <w:tr w:rsidR="000765D0" w:rsidRPr="000765D0" w:rsidTr="005F37F1">
        <w:tblPrEx>
          <w:tblCellMar>
            <w:top w:w="0" w:type="dxa"/>
            <w:bottom w:w="0" w:type="dxa"/>
          </w:tblCellMar>
        </w:tblPrEx>
        <w:tc>
          <w:tcPr>
            <w:tcW w:w="3085" w:type="dxa"/>
            <w:tcBorders>
              <w:top w:val="single" w:sz="6" w:space="0" w:color="auto"/>
              <w:left w:val="single" w:sz="6" w:space="0" w:color="auto"/>
              <w:bottom w:val="single" w:sz="6" w:space="0" w:color="auto"/>
              <w:right w:val="single" w:sz="6" w:space="0" w:color="auto"/>
            </w:tcBorders>
          </w:tcPr>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line id="_x0000_s1027" style="position:absolute;left:0;text-align:left;z-index:251661312;mso-position-horizontal-relative:text;mso-position-vertical-relative:text" from="154.25pt,24.95pt" to="197.5pt,25pt" o:allowincell="f" strokeweight="1pt"/>
              </w:pict>
            </w:r>
            <w:r w:rsidRPr="000765D0">
              <w:rPr>
                <w:rFonts w:ascii="Times New Roman" w:hAnsi="Times New Roman"/>
                <w:sz w:val="28"/>
                <w:szCs w:val="28"/>
                <w:lang w:val="uk-UA"/>
              </w:rPr>
              <w:t>У взаємовідносинах   п</w:t>
            </w:r>
            <w:r w:rsidRPr="000765D0">
              <w:rPr>
                <w:rFonts w:ascii="Times New Roman" w:hAnsi="Times New Roman"/>
                <w:sz w:val="28"/>
                <w:szCs w:val="28"/>
                <w:lang w:val="uk-UA"/>
              </w:rPr>
              <w:t>і</w:t>
            </w:r>
            <w:r w:rsidRPr="000765D0">
              <w:rPr>
                <w:rFonts w:ascii="Times New Roman" w:hAnsi="Times New Roman"/>
                <w:sz w:val="28"/>
                <w:szCs w:val="28"/>
                <w:lang w:val="uk-UA"/>
              </w:rPr>
              <w:t>дприємства з іншими підприємствами</w:t>
            </w:r>
          </w:p>
        </w:tc>
        <w:tc>
          <w:tcPr>
            <w:tcW w:w="1133" w:type="dxa"/>
            <w:tcBorders>
              <w:top w:val="nil"/>
              <w:left w:val="nil"/>
              <w:bottom w:val="nil"/>
              <w:right w:val="nil"/>
            </w:tcBorders>
          </w:tcPr>
          <w:p w:rsidR="000765D0" w:rsidRPr="000765D0" w:rsidRDefault="000765D0" w:rsidP="000765D0">
            <w:pPr>
              <w:spacing w:after="0" w:line="240" w:lineRule="auto"/>
              <w:ind w:firstLine="709"/>
              <w:jc w:val="both"/>
              <w:rPr>
                <w:rFonts w:ascii="Times New Roman" w:hAnsi="Times New Roman"/>
                <w:sz w:val="28"/>
                <w:szCs w:val="28"/>
                <w:lang w:val="uk-UA"/>
              </w:rPr>
            </w:pPr>
          </w:p>
        </w:tc>
        <w:tc>
          <w:tcPr>
            <w:tcW w:w="4962" w:type="dxa"/>
            <w:tcBorders>
              <w:top w:val="single" w:sz="6" w:space="0" w:color="auto"/>
              <w:left w:val="single" w:sz="6" w:space="0" w:color="auto"/>
              <w:bottom w:val="single" w:sz="6" w:space="0" w:color="auto"/>
              <w:right w:val="single" w:sz="6" w:space="0" w:color="auto"/>
            </w:tcBorders>
          </w:tcPr>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при оплаті товарів, які постачаються, наданих послуг та виконаних робіт, при дотриманні договірних умов</w:t>
            </w:r>
          </w:p>
        </w:tc>
      </w:tr>
    </w:tbl>
    <w:p w:rsidR="000765D0" w:rsidRPr="000765D0" w:rsidRDefault="000765D0" w:rsidP="000765D0">
      <w:pPr>
        <w:spacing w:after="0" w:line="240" w:lineRule="auto"/>
        <w:ind w:firstLine="709"/>
        <w:jc w:val="both"/>
        <w:rPr>
          <w:rFonts w:ascii="Times New Roman" w:hAnsi="Times New Roman"/>
          <w:sz w:val="28"/>
          <w:szCs w:val="28"/>
          <w:lang w:val="uk-UA"/>
        </w:rPr>
      </w:pPr>
    </w:p>
    <w:tbl>
      <w:tblPr>
        <w:tblW w:w="0" w:type="auto"/>
        <w:tblLayout w:type="fixed"/>
        <w:tblLook w:val="0000"/>
      </w:tblPr>
      <w:tblGrid>
        <w:gridCol w:w="3085"/>
        <w:gridCol w:w="1134"/>
        <w:gridCol w:w="4961"/>
      </w:tblGrid>
      <w:tr w:rsidR="000765D0" w:rsidRPr="000765D0" w:rsidTr="005F37F1">
        <w:tblPrEx>
          <w:tblCellMar>
            <w:top w:w="0" w:type="dxa"/>
            <w:bottom w:w="0" w:type="dxa"/>
          </w:tblCellMar>
        </w:tblPrEx>
        <w:tc>
          <w:tcPr>
            <w:tcW w:w="3085" w:type="dxa"/>
            <w:tcBorders>
              <w:top w:val="single" w:sz="6" w:space="0" w:color="auto"/>
              <w:left w:val="single" w:sz="6" w:space="0" w:color="auto"/>
              <w:bottom w:val="single" w:sz="6" w:space="0" w:color="auto"/>
              <w:right w:val="single" w:sz="6" w:space="0" w:color="auto"/>
            </w:tcBorders>
          </w:tcPr>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line id="_x0000_s1028" style="position:absolute;left:0;text-align:left;z-index:251662336" from="154.25pt,35pt" to="197.5pt,35.05pt" o:allowincell="f" strokeweight="1pt"/>
              </w:pict>
            </w:r>
            <w:r w:rsidRPr="000765D0">
              <w:rPr>
                <w:rFonts w:ascii="Times New Roman" w:hAnsi="Times New Roman"/>
                <w:sz w:val="28"/>
                <w:szCs w:val="28"/>
                <w:lang w:val="uk-UA"/>
              </w:rPr>
              <w:t>У взаємовідносинах  підприємства з фіна</w:t>
            </w:r>
            <w:r w:rsidRPr="000765D0">
              <w:rPr>
                <w:rFonts w:ascii="Times New Roman" w:hAnsi="Times New Roman"/>
                <w:sz w:val="28"/>
                <w:szCs w:val="28"/>
                <w:lang w:val="uk-UA"/>
              </w:rPr>
              <w:t>н</w:t>
            </w:r>
            <w:r w:rsidRPr="000765D0">
              <w:rPr>
                <w:rFonts w:ascii="Times New Roman" w:hAnsi="Times New Roman"/>
                <w:sz w:val="28"/>
                <w:szCs w:val="28"/>
                <w:lang w:val="uk-UA"/>
              </w:rPr>
              <w:t>сово-кредитними уст</w:t>
            </w:r>
            <w:r w:rsidRPr="000765D0">
              <w:rPr>
                <w:rFonts w:ascii="Times New Roman" w:hAnsi="Times New Roman"/>
                <w:sz w:val="28"/>
                <w:szCs w:val="28"/>
                <w:lang w:val="uk-UA"/>
              </w:rPr>
              <w:t>а</w:t>
            </w:r>
            <w:r w:rsidRPr="000765D0">
              <w:rPr>
                <w:rFonts w:ascii="Times New Roman" w:hAnsi="Times New Roman"/>
                <w:sz w:val="28"/>
                <w:szCs w:val="28"/>
                <w:lang w:val="uk-UA"/>
              </w:rPr>
              <w:t>новами</w:t>
            </w:r>
          </w:p>
        </w:tc>
        <w:tc>
          <w:tcPr>
            <w:tcW w:w="1134" w:type="dxa"/>
            <w:tcBorders>
              <w:top w:val="nil"/>
              <w:left w:val="nil"/>
              <w:bottom w:val="nil"/>
              <w:right w:val="nil"/>
            </w:tcBorders>
          </w:tcPr>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tc>
        <w:tc>
          <w:tcPr>
            <w:tcW w:w="4961" w:type="dxa"/>
            <w:tcBorders>
              <w:top w:val="single" w:sz="6" w:space="0" w:color="auto"/>
              <w:left w:val="single" w:sz="6" w:space="0" w:color="auto"/>
              <w:bottom w:val="single" w:sz="6" w:space="0" w:color="auto"/>
              <w:right w:val="single" w:sz="6" w:space="0" w:color="auto"/>
            </w:tcBorders>
          </w:tcPr>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при виконанні обов’язків перед б</w:t>
            </w:r>
            <w:r w:rsidRPr="000765D0">
              <w:rPr>
                <w:rFonts w:ascii="Times New Roman" w:hAnsi="Times New Roman"/>
                <w:sz w:val="28"/>
                <w:szCs w:val="28"/>
                <w:lang w:val="uk-UA"/>
              </w:rPr>
              <w:t>ю</w:t>
            </w:r>
            <w:r w:rsidRPr="000765D0">
              <w:rPr>
                <w:rFonts w:ascii="Times New Roman" w:hAnsi="Times New Roman"/>
                <w:sz w:val="28"/>
                <w:szCs w:val="28"/>
                <w:lang w:val="uk-UA"/>
              </w:rPr>
              <w:t>джетами всіх рівнів у процесі фінанс</w:t>
            </w:r>
            <w:r w:rsidRPr="000765D0">
              <w:rPr>
                <w:rFonts w:ascii="Times New Roman" w:hAnsi="Times New Roman"/>
                <w:sz w:val="28"/>
                <w:szCs w:val="28"/>
                <w:lang w:val="uk-UA"/>
              </w:rPr>
              <w:t>у</w:t>
            </w:r>
            <w:r w:rsidRPr="000765D0">
              <w:rPr>
                <w:rFonts w:ascii="Times New Roman" w:hAnsi="Times New Roman"/>
                <w:sz w:val="28"/>
                <w:szCs w:val="28"/>
                <w:lang w:val="uk-UA"/>
              </w:rPr>
              <w:t xml:space="preserve">вання з бюджетів, при одержанні та поверненні банківських позик </w:t>
            </w:r>
          </w:p>
        </w:tc>
      </w:tr>
    </w:tbl>
    <w:p w:rsidR="000765D0" w:rsidRPr="000765D0" w:rsidRDefault="000765D0" w:rsidP="000765D0">
      <w:pPr>
        <w:spacing w:after="0" w:line="240" w:lineRule="auto"/>
        <w:ind w:firstLine="709"/>
        <w:jc w:val="both"/>
        <w:rPr>
          <w:rFonts w:ascii="Times New Roman" w:hAnsi="Times New Roman"/>
          <w:caps/>
          <w:sz w:val="28"/>
          <w:szCs w:val="28"/>
          <w:lang w:val="uk-UA"/>
        </w:rPr>
      </w:pPr>
    </w:p>
    <w:p w:rsidR="000765D0" w:rsidRPr="000765D0" w:rsidRDefault="000765D0" w:rsidP="000765D0">
      <w:pPr>
        <w:spacing w:after="0" w:line="240" w:lineRule="auto"/>
        <w:ind w:firstLine="709"/>
        <w:jc w:val="center"/>
        <w:rPr>
          <w:rFonts w:ascii="Times New Roman" w:hAnsi="Times New Roman"/>
          <w:sz w:val="28"/>
          <w:szCs w:val="28"/>
          <w:lang w:val="uk-UA"/>
        </w:rPr>
      </w:pPr>
      <w:r w:rsidRPr="000765D0">
        <w:rPr>
          <w:rFonts w:ascii="Times New Roman" w:hAnsi="Times New Roman"/>
          <w:sz w:val="28"/>
          <w:szCs w:val="28"/>
          <w:lang w:val="uk-UA"/>
        </w:rPr>
        <w:t>Рис. 1.2. Реалізація контрольної функції фінансів підприємств</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Таким чином,</w:t>
      </w:r>
      <w:r w:rsidRPr="000765D0">
        <w:rPr>
          <w:rFonts w:ascii="Times New Roman" w:hAnsi="Times New Roman"/>
          <w:caps/>
          <w:sz w:val="28"/>
          <w:szCs w:val="28"/>
          <w:lang w:val="uk-UA"/>
        </w:rPr>
        <w:t xml:space="preserve"> </w:t>
      </w:r>
      <w:r w:rsidRPr="000765D0">
        <w:rPr>
          <w:rFonts w:ascii="Times New Roman" w:hAnsi="Times New Roman"/>
          <w:sz w:val="28"/>
          <w:szCs w:val="28"/>
          <w:lang w:val="uk-UA"/>
        </w:rPr>
        <w:t>контрольна функція реалізується за допомогою фінансової інформації, яка виявляється у фінансових показниках, поданих у                     бухгалтерській, статистичній, оперативній звітностях. За допомогою цієї фун</w:t>
      </w:r>
      <w:r w:rsidRPr="000765D0">
        <w:rPr>
          <w:rFonts w:ascii="Times New Roman" w:hAnsi="Times New Roman"/>
          <w:sz w:val="28"/>
          <w:szCs w:val="28"/>
          <w:lang w:val="uk-UA"/>
        </w:rPr>
        <w:t>к</w:t>
      </w:r>
      <w:r w:rsidRPr="000765D0">
        <w:rPr>
          <w:rFonts w:ascii="Times New Roman" w:hAnsi="Times New Roman"/>
          <w:sz w:val="28"/>
          <w:szCs w:val="28"/>
          <w:lang w:val="uk-UA"/>
        </w:rPr>
        <w:t>ції здійснюється дотримання пропорцій у розподільчому процесі. Фінансовий ко</w:t>
      </w:r>
      <w:r w:rsidRPr="000765D0">
        <w:rPr>
          <w:rFonts w:ascii="Times New Roman" w:hAnsi="Times New Roman"/>
          <w:sz w:val="28"/>
          <w:szCs w:val="28"/>
          <w:lang w:val="uk-UA"/>
        </w:rPr>
        <w:t>н</w:t>
      </w:r>
      <w:r w:rsidRPr="000765D0">
        <w:rPr>
          <w:rFonts w:ascii="Times New Roman" w:hAnsi="Times New Roman"/>
          <w:sz w:val="28"/>
          <w:szCs w:val="28"/>
          <w:lang w:val="uk-UA"/>
        </w:rPr>
        <w:t>троль визначає ступінь виконання підприємством відповідних показників, норм і норм</w:t>
      </w:r>
      <w:r w:rsidRPr="000765D0">
        <w:rPr>
          <w:rFonts w:ascii="Times New Roman" w:hAnsi="Times New Roman"/>
          <w:sz w:val="28"/>
          <w:szCs w:val="28"/>
          <w:lang w:val="uk-UA"/>
        </w:rPr>
        <w:t>а</w:t>
      </w:r>
      <w:r w:rsidRPr="000765D0">
        <w:rPr>
          <w:rFonts w:ascii="Times New Roman" w:hAnsi="Times New Roman"/>
          <w:sz w:val="28"/>
          <w:szCs w:val="28"/>
          <w:lang w:val="uk-UA"/>
        </w:rPr>
        <w:t xml:space="preserve">тивів. </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 xml:space="preserve"> Розрізняють суб’єкти і об’єкти контролю (рис.1.3). </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noProof/>
          <w:sz w:val="28"/>
          <w:szCs w:val="28"/>
        </w:rPr>
        <w:pict>
          <v:line id="_x0000_s1129" style="position:absolute;left:0;text-align:left;flip:x;z-index:251765760" from="110.15pt,12.75pt" to="121.05pt,22.05pt">
            <v:stroke endarrow="block"/>
          </v:line>
        </w:pict>
      </w:r>
      <w:r w:rsidRPr="000765D0">
        <w:rPr>
          <w:rFonts w:ascii="Times New Roman" w:hAnsi="Times New Roman"/>
          <w:noProof/>
          <w:sz w:val="28"/>
          <w:szCs w:val="28"/>
        </w:rPr>
        <w:pict>
          <v:shapetype id="_x0000_t32" coordsize="21600,21600" o:spt="32" o:oned="t" path="m,l21600,21600e" filled="f">
            <v:path arrowok="t" fillok="f" o:connecttype="none"/>
            <o:lock v:ext="edit" shapetype="t"/>
          </v:shapetype>
          <v:shape id="_x0000_s1148" type="#_x0000_t32" style="position:absolute;left:0;text-align:left;margin-left:121.05pt;margin-top:12.75pt;width:25.5pt;height:0;z-index:251785216" o:connectortype="straight"/>
        </w:pict>
      </w:r>
      <w:r w:rsidRPr="000765D0">
        <w:rPr>
          <w:rFonts w:ascii="Times New Roman" w:hAnsi="Times New Roman"/>
          <w:noProof/>
          <w:sz w:val="28"/>
          <w:szCs w:val="28"/>
        </w:rPr>
        <w:pict>
          <v:rect id="_x0000_s1128" style="position:absolute;left:0;text-align:left;margin-left:145.45pt;margin-top:6.1pt;width:154.95pt;height:33.65pt;z-index:251764736">
            <v:textbox style="mso-next-textbox:#_x0000_s1128">
              <w:txbxContent>
                <w:p w:rsidR="000765D0" w:rsidRDefault="000765D0" w:rsidP="000765D0">
                  <w:pPr>
                    <w:jc w:val="center"/>
                    <w:rPr>
                      <w:rFonts w:ascii="Times New Roman" w:hAnsi="Times New Roman"/>
                      <w:b/>
                      <w:lang w:val="uk-UA"/>
                    </w:rPr>
                  </w:pPr>
                  <w:r>
                    <w:rPr>
                      <w:rFonts w:ascii="Times New Roman" w:hAnsi="Times New Roman"/>
                      <w:b/>
                      <w:lang w:val="uk-UA"/>
                    </w:rPr>
                    <w:t>Фінансовий кон</w:t>
                  </w:r>
                  <w:r>
                    <w:rPr>
                      <w:rFonts w:ascii="Times New Roman" w:hAnsi="Times New Roman"/>
                      <w:b/>
                      <w:lang w:val="uk-UA"/>
                    </w:rPr>
                    <w:t>т</w:t>
                  </w:r>
                  <w:r>
                    <w:rPr>
                      <w:rFonts w:ascii="Times New Roman" w:hAnsi="Times New Roman"/>
                      <w:b/>
                      <w:lang w:val="uk-UA"/>
                    </w:rPr>
                    <w:t>роль</w:t>
                  </w:r>
                </w:p>
              </w:txbxContent>
            </v:textbox>
          </v:rect>
        </w:pict>
      </w:r>
      <w:r w:rsidRPr="000765D0">
        <w:rPr>
          <w:rFonts w:ascii="Times New Roman" w:hAnsi="Times New Roman"/>
          <w:noProof/>
          <w:sz w:val="28"/>
          <w:szCs w:val="28"/>
        </w:rPr>
        <w:pict>
          <v:line id="_x0000_s1130" style="position:absolute;left:0;text-align:left;z-index:251766784" from="325.9pt,12.75pt" to="336.3pt,23.65pt">
            <v:stroke endarrow="block"/>
          </v:line>
        </w:pict>
      </w:r>
      <w:r w:rsidRPr="000765D0">
        <w:rPr>
          <w:rFonts w:ascii="Times New Roman" w:hAnsi="Times New Roman"/>
          <w:noProof/>
          <w:sz w:val="28"/>
          <w:szCs w:val="28"/>
        </w:rPr>
        <w:pict>
          <v:shape id="_x0000_s1147" type="#_x0000_t32" style="position:absolute;left:0;text-align:left;margin-left:300.4pt;margin-top:12.75pt;width:25.5pt;height:0;z-index:251784192" o:connectortype="straight"/>
        </w:pic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rect id="_x0000_s1070" style="position:absolute;left:0;text-align:left;margin-left:-14.8pt;margin-top:5.95pt;width:149.35pt;height:24.8pt;z-index:251705344">
            <v:textbox style="mso-next-textbox:#_x0000_s1070">
              <w:txbxContent>
                <w:p w:rsidR="000765D0" w:rsidRPr="000765D0" w:rsidRDefault="000765D0" w:rsidP="000765D0">
                  <w:pPr>
                    <w:rPr>
                      <w:b/>
                    </w:rPr>
                  </w:pPr>
                  <w:proofErr w:type="spellStart"/>
                  <w:r w:rsidRPr="000765D0">
                    <w:rPr>
                      <w:rFonts w:ascii="Times New Roman" w:hAnsi="Times New Roman"/>
                      <w:b/>
                    </w:rPr>
                    <w:t>Суб’єкти</w:t>
                  </w:r>
                  <w:proofErr w:type="spellEnd"/>
                  <w:r w:rsidRPr="000765D0">
                    <w:rPr>
                      <w:rFonts w:ascii="Times New Roman" w:hAnsi="Times New Roman"/>
                      <w:b/>
                    </w:rPr>
                    <w:t xml:space="preserve">  контр</w:t>
                  </w:r>
                  <w:r w:rsidRPr="000765D0">
                    <w:rPr>
                      <w:rFonts w:ascii="Times New Roman" w:hAnsi="Times New Roman"/>
                      <w:b/>
                    </w:rPr>
                    <w:t>о</w:t>
                  </w:r>
                  <w:r w:rsidRPr="000765D0">
                    <w:rPr>
                      <w:rFonts w:ascii="Times New Roman" w:hAnsi="Times New Roman"/>
                      <w:b/>
                    </w:rPr>
                    <w:t>лю</w:t>
                  </w:r>
                  <w:r w:rsidRPr="000765D0">
                    <w:rPr>
                      <w:rFonts w:ascii="Times New Roman" w:hAnsi="Times New Roman"/>
                      <w:b/>
                      <w:lang w:val="uk-UA"/>
                    </w:rPr>
                    <w:t xml:space="preserve">  </w:t>
                  </w:r>
                </w:p>
                <w:p w:rsidR="000765D0" w:rsidRPr="000765D0" w:rsidRDefault="000765D0" w:rsidP="000765D0">
                  <w:pPr>
                    <w:pStyle w:val="3"/>
                    <w:rPr>
                      <w:rFonts w:ascii="Times New Roman" w:hAnsi="Times New Roman" w:cs="Times New Roman"/>
                      <w:color w:val="auto"/>
                    </w:rPr>
                  </w:pPr>
                </w:p>
              </w:txbxContent>
            </v:textbox>
          </v:rect>
        </w:pict>
      </w:r>
      <w:r w:rsidRPr="000765D0">
        <w:rPr>
          <w:rFonts w:ascii="Times New Roman" w:hAnsi="Times New Roman"/>
          <w:sz w:val="28"/>
          <w:szCs w:val="28"/>
          <w:lang w:val="uk-UA"/>
        </w:rPr>
        <w:pict>
          <v:rect id="_x0000_s1071" style="position:absolute;left:0;text-align:left;margin-left:310.8pt;margin-top:5.95pt;width:153.8pt;height:24.8pt;z-index:251706368">
            <v:textbox style="mso-next-textbox:#_x0000_s1071">
              <w:txbxContent>
                <w:p w:rsidR="000765D0" w:rsidRDefault="000765D0" w:rsidP="000765D0">
                  <w:r>
                    <w:rPr>
                      <w:rFonts w:ascii="Times New Roman" w:hAnsi="Times New Roman"/>
                      <w:b/>
                      <w:lang w:val="uk-UA"/>
                    </w:rPr>
                    <w:t>Об’єкти  ко</w:t>
                  </w:r>
                  <w:r>
                    <w:rPr>
                      <w:rFonts w:ascii="Times New Roman" w:hAnsi="Times New Roman"/>
                      <w:b/>
                      <w:lang w:val="uk-UA"/>
                    </w:rPr>
                    <w:t>н</w:t>
                  </w:r>
                  <w:r>
                    <w:rPr>
                      <w:rFonts w:ascii="Times New Roman" w:hAnsi="Times New Roman"/>
                      <w:b/>
                      <w:lang w:val="uk-UA"/>
                    </w:rPr>
                    <w:t>тролю</w:t>
                  </w:r>
                </w:p>
              </w:txbxContent>
            </v:textbox>
          </v:rect>
        </w:pic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noProof/>
          <w:sz w:val="28"/>
          <w:szCs w:val="28"/>
        </w:rPr>
        <w:pict>
          <v:shape id="_x0000_s1154" type="#_x0000_t32" style="position:absolute;left:0;text-align:left;margin-left:368pt;margin-top:14.65pt;width:0;height:14pt;z-index:251791360" o:connectortype="straight">
            <v:stroke endarrow="block"/>
          </v:shape>
        </w:pict>
      </w:r>
      <w:r w:rsidRPr="000765D0">
        <w:rPr>
          <w:rFonts w:ascii="Times New Roman" w:hAnsi="Times New Roman"/>
          <w:noProof/>
          <w:sz w:val="28"/>
          <w:szCs w:val="28"/>
        </w:rPr>
        <w:pict>
          <v:shape id="_x0000_s1153" type="#_x0000_t32" style="position:absolute;left:0;text-align:left;margin-left:69.5pt;margin-top:14.65pt;width:0;height:14pt;z-index:251790336" o:connectortype="straight">
            <v:stroke endarrow="block"/>
          </v:shape>
        </w:pict>
      </w:r>
      <w:r w:rsidRPr="000765D0">
        <w:rPr>
          <w:rFonts w:ascii="Times New Roman" w:hAnsi="Times New Roman"/>
          <w:sz w:val="28"/>
          <w:szCs w:val="28"/>
          <w:lang w:val="uk-UA"/>
        </w:rPr>
        <w:t xml:space="preserve"> </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noProof/>
          <w:sz w:val="28"/>
          <w:szCs w:val="28"/>
        </w:rPr>
        <w:pict>
          <v:rect id="_x0000_s1140" style="position:absolute;left:0;text-align:left;margin-left:246.8pt;margin-top:12.55pt;width:217.8pt;height:50.05pt;z-index:251777024">
            <v:textbox style="mso-next-textbox:#_x0000_s1140">
              <w:txbxContent>
                <w:p w:rsidR="000765D0" w:rsidRPr="009A297F" w:rsidRDefault="000765D0" w:rsidP="000765D0">
                  <w:pPr>
                    <w:rPr>
                      <w:rFonts w:ascii="Times New Roman" w:hAnsi="Times New Roman"/>
                      <w:sz w:val="24"/>
                      <w:szCs w:val="24"/>
                      <w:lang w:val="uk-UA"/>
                    </w:rPr>
                  </w:pPr>
                  <w:r>
                    <w:rPr>
                      <w:rFonts w:ascii="Times New Roman" w:hAnsi="Times New Roman"/>
                      <w:sz w:val="24"/>
                      <w:szCs w:val="24"/>
                      <w:lang w:val="uk-UA"/>
                    </w:rPr>
                    <w:t>К</w:t>
                  </w:r>
                  <w:r w:rsidRPr="009A297F">
                    <w:rPr>
                      <w:rFonts w:ascii="Times New Roman" w:hAnsi="Times New Roman"/>
                      <w:sz w:val="24"/>
                      <w:szCs w:val="24"/>
                      <w:lang w:val="uk-UA"/>
                    </w:rPr>
                    <w:t>онтролюється дотримання податкового законодавс</w:t>
                  </w:r>
                  <w:r w:rsidRPr="009A297F">
                    <w:rPr>
                      <w:rFonts w:ascii="Times New Roman" w:hAnsi="Times New Roman"/>
                      <w:sz w:val="24"/>
                      <w:szCs w:val="24"/>
                      <w:lang w:val="uk-UA"/>
                    </w:rPr>
                    <w:t>т</w:t>
                  </w:r>
                  <w:r w:rsidRPr="009A297F">
                    <w:rPr>
                      <w:rFonts w:ascii="Times New Roman" w:hAnsi="Times New Roman"/>
                      <w:sz w:val="24"/>
                      <w:szCs w:val="24"/>
                      <w:lang w:val="uk-UA"/>
                    </w:rPr>
                    <w:t>ва</w:t>
                  </w:r>
                </w:p>
                <w:p w:rsidR="000765D0" w:rsidRPr="009A297F" w:rsidRDefault="000765D0" w:rsidP="000765D0">
                  <w:pPr>
                    <w:rPr>
                      <w:lang w:val="uk-UA"/>
                    </w:rPr>
                  </w:pPr>
                </w:p>
              </w:txbxContent>
            </v:textbox>
          </v:rect>
        </w:pict>
      </w:r>
      <w:r w:rsidRPr="000765D0">
        <w:rPr>
          <w:rFonts w:ascii="Times New Roman" w:hAnsi="Times New Roman"/>
          <w:sz w:val="28"/>
          <w:szCs w:val="28"/>
          <w:lang w:val="uk-UA"/>
        </w:rPr>
        <w:t xml:space="preserve">                </w:t>
      </w:r>
      <w:r w:rsidRPr="000765D0">
        <w:rPr>
          <w:rFonts w:ascii="Times New Roman" w:hAnsi="Times New Roman"/>
          <w:noProof/>
          <w:sz w:val="28"/>
          <w:szCs w:val="28"/>
        </w:rPr>
        <w:pict>
          <v:rect id="_x0000_s1139" style="position:absolute;left:0;text-align:left;margin-left:-14.8pt;margin-top:12.55pt;width:230.05pt;height:50.05pt;z-index:251776000;mso-position-horizontal-relative:text;mso-position-vertical-relative:text">
            <v:textbox style="mso-next-textbox:#_x0000_s1139">
              <w:txbxContent>
                <w:p w:rsidR="000765D0" w:rsidRPr="009A297F" w:rsidRDefault="000765D0" w:rsidP="000765D0">
                  <w:pPr>
                    <w:rPr>
                      <w:sz w:val="24"/>
                      <w:szCs w:val="24"/>
                    </w:rPr>
                  </w:pPr>
                  <w:r w:rsidRPr="009A297F">
                    <w:rPr>
                      <w:rFonts w:ascii="Times New Roman" w:hAnsi="Times New Roman"/>
                      <w:sz w:val="24"/>
                      <w:szCs w:val="24"/>
                      <w:lang w:val="uk-UA"/>
                    </w:rPr>
                    <w:t>Загальнодержавний фінансовий кон</w:t>
                  </w:r>
                  <w:r w:rsidRPr="009A297F">
                    <w:rPr>
                      <w:rFonts w:ascii="Times New Roman" w:hAnsi="Times New Roman"/>
                      <w:sz w:val="24"/>
                      <w:szCs w:val="24"/>
                      <w:lang w:val="uk-UA"/>
                    </w:rPr>
                    <w:t>т</w:t>
                  </w:r>
                  <w:r w:rsidRPr="009A297F">
                    <w:rPr>
                      <w:rFonts w:ascii="Times New Roman" w:hAnsi="Times New Roman"/>
                      <w:sz w:val="24"/>
                      <w:szCs w:val="24"/>
                      <w:lang w:val="uk-UA"/>
                    </w:rPr>
                    <w:t>роль здійснюють органи державної вл</w:t>
                  </w:r>
                  <w:r w:rsidRPr="009A297F">
                    <w:rPr>
                      <w:rFonts w:ascii="Times New Roman" w:hAnsi="Times New Roman"/>
                      <w:sz w:val="24"/>
                      <w:szCs w:val="24"/>
                      <w:lang w:val="uk-UA"/>
                    </w:rPr>
                    <w:t>а</w:t>
                  </w:r>
                  <w:r w:rsidRPr="009A297F">
                    <w:rPr>
                      <w:rFonts w:ascii="Times New Roman" w:hAnsi="Times New Roman"/>
                      <w:sz w:val="24"/>
                      <w:szCs w:val="24"/>
                      <w:lang w:val="uk-UA"/>
                    </w:rPr>
                    <w:t>ди та</w:t>
                  </w:r>
                  <w:r>
                    <w:rPr>
                      <w:rFonts w:ascii="Times New Roman" w:hAnsi="Times New Roman"/>
                      <w:sz w:val="24"/>
                      <w:szCs w:val="24"/>
                      <w:lang w:val="uk-UA"/>
                    </w:rPr>
                    <w:t>,</w:t>
                  </w:r>
                  <w:r w:rsidRPr="009A297F">
                    <w:rPr>
                      <w:rFonts w:ascii="Times New Roman" w:hAnsi="Times New Roman"/>
                      <w:sz w:val="24"/>
                      <w:szCs w:val="24"/>
                      <w:lang w:val="uk-UA"/>
                    </w:rPr>
                    <w:t xml:space="preserve"> зокрема</w:t>
                  </w:r>
                  <w:r>
                    <w:rPr>
                      <w:rFonts w:ascii="Times New Roman" w:hAnsi="Times New Roman"/>
                      <w:sz w:val="24"/>
                      <w:szCs w:val="24"/>
                      <w:lang w:val="uk-UA"/>
                    </w:rPr>
                    <w:t>,</w:t>
                  </w:r>
                  <w:r w:rsidRPr="006F3DBC">
                    <w:rPr>
                      <w:rFonts w:ascii="Times New Roman" w:hAnsi="Times New Roman"/>
                      <w:lang w:val="uk-UA"/>
                    </w:rPr>
                    <w:t xml:space="preserve"> </w:t>
                  </w:r>
                  <w:r w:rsidRPr="009A297F">
                    <w:rPr>
                      <w:rFonts w:ascii="Times New Roman" w:hAnsi="Times New Roman"/>
                      <w:sz w:val="24"/>
                      <w:szCs w:val="24"/>
                      <w:lang w:val="uk-UA"/>
                    </w:rPr>
                    <w:t>Державна податкова сл</w:t>
                  </w:r>
                  <w:r w:rsidRPr="009A297F">
                    <w:rPr>
                      <w:rFonts w:ascii="Times New Roman" w:hAnsi="Times New Roman"/>
                      <w:sz w:val="24"/>
                      <w:szCs w:val="24"/>
                      <w:lang w:val="uk-UA"/>
                    </w:rPr>
                    <w:t>у</w:t>
                  </w:r>
                  <w:r w:rsidRPr="009A297F">
                    <w:rPr>
                      <w:rFonts w:ascii="Times New Roman" w:hAnsi="Times New Roman"/>
                      <w:sz w:val="24"/>
                      <w:szCs w:val="24"/>
                      <w:lang w:val="uk-UA"/>
                    </w:rPr>
                    <w:t>жба</w:t>
                  </w:r>
                </w:p>
              </w:txbxContent>
            </v:textbox>
          </v:rect>
        </w:pict>
      </w:r>
      <w:r w:rsidRPr="000765D0">
        <w:rPr>
          <w:rFonts w:ascii="Times New Roman" w:hAnsi="Times New Roman"/>
          <w:sz w:val="28"/>
          <w:szCs w:val="28"/>
          <w:lang w:val="uk-UA"/>
        </w:rPr>
        <w:tab/>
      </w:r>
    </w:p>
    <w:p w:rsidR="000765D0" w:rsidRPr="000765D0" w:rsidRDefault="000765D0" w:rsidP="000765D0">
      <w:pPr>
        <w:tabs>
          <w:tab w:val="left" w:pos="4140"/>
        </w:tabs>
        <w:spacing w:after="0" w:line="240" w:lineRule="auto"/>
        <w:ind w:firstLine="709"/>
        <w:jc w:val="both"/>
        <w:rPr>
          <w:rFonts w:ascii="Times New Roman" w:hAnsi="Times New Roman"/>
          <w:sz w:val="28"/>
          <w:szCs w:val="28"/>
          <w:lang w:val="uk-UA"/>
        </w:rPr>
      </w:pPr>
    </w:p>
    <w:p w:rsidR="000765D0" w:rsidRPr="000765D0" w:rsidRDefault="000765D0" w:rsidP="000765D0">
      <w:pPr>
        <w:tabs>
          <w:tab w:val="left" w:pos="4140"/>
        </w:tabs>
        <w:spacing w:after="0" w:line="240" w:lineRule="auto"/>
        <w:ind w:firstLine="709"/>
        <w:jc w:val="both"/>
        <w:rPr>
          <w:rFonts w:ascii="Times New Roman" w:hAnsi="Times New Roman"/>
          <w:sz w:val="28"/>
          <w:szCs w:val="28"/>
          <w:lang w:val="uk-UA"/>
        </w:rPr>
      </w:pPr>
      <w:r w:rsidRPr="000765D0">
        <w:rPr>
          <w:rFonts w:ascii="Times New Roman" w:hAnsi="Times New Roman"/>
          <w:noProof/>
          <w:sz w:val="28"/>
          <w:szCs w:val="28"/>
        </w:rPr>
        <w:pict>
          <v:shape id="_x0000_s1149" type="#_x0000_t32" style="position:absolute;left:0;text-align:left;margin-left:215.25pt;margin-top:6.4pt;width:31.55pt;height:0;z-index:251786240" o:connectortype="straight">
            <v:stroke endarrow="block"/>
          </v:shape>
        </w:pict>
      </w:r>
    </w:p>
    <w:p w:rsidR="000765D0" w:rsidRPr="000765D0" w:rsidRDefault="000765D0" w:rsidP="000765D0">
      <w:pPr>
        <w:tabs>
          <w:tab w:val="left" w:pos="4140"/>
        </w:tabs>
        <w:spacing w:after="0" w:line="240" w:lineRule="auto"/>
        <w:ind w:firstLine="709"/>
        <w:jc w:val="both"/>
        <w:rPr>
          <w:rFonts w:ascii="Times New Roman" w:hAnsi="Times New Roman"/>
          <w:sz w:val="28"/>
          <w:szCs w:val="28"/>
          <w:lang w:val="uk-UA"/>
        </w:rPr>
      </w:pPr>
    </w:p>
    <w:p w:rsidR="000765D0" w:rsidRPr="000765D0" w:rsidRDefault="000765D0" w:rsidP="000765D0">
      <w:pPr>
        <w:tabs>
          <w:tab w:val="left" w:pos="4140"/>
        </w:tabs>
        <w:spacing w:after="0" w:line="240" w:lineRule="auto"/>
        <w:ind w:firstLine="709"/>
        <w:jc w:val="both"/>
        <w:rPr>
          <w:rFonts w:ascii="Times New Roman" w:hAnsi="Times New Roman"/>
          <w:sz w:val="28"/>
          <w:szCs w:val="28"/>
          <w:lang w:val="uk-UA"/>
        </w:rPr>
      </w:pPr>
      <w:r w:rsidRPr="000765D0">
        <w:rPr>
          <w:rFonts w:ascii="Times New Roman" w:hAnsi="Times New Roman"/>
          <w:noProof/>
          <w:sz w:val="28"/>
          <w:szCs w:val="28"/>
        </w:rPr>
        <w:pict>
          <v:rect id="_x0000_s1142" style="position:absolute;left:0;text-align:left;margin-left:246.8pt;margin-top:5.2pt;width:217.8pt;height:57.95pt;z-index:251779072">
            <v:textbox style="mso-next-textbox:#_x0000_s1142">
              <w:txbxContent>
                <w:p w:rsidR="000765D0" w:rsidRPr="009A297F" w:rsidRDefault="000765D0" w:rsidP="000765D0">
                  <w:pPr>
                    <w:rPr>
                      <w:sz w:val="24"/>
                      <w:szCs w:val="24"/>
                    </w:rPr>
                  </w:pPr>
                  <w:r w:rsidRPr="009A297F">
                    <w:rPr>
                      <w:rFonts w:ascii="Times New Roman" w:hAnsi="Times New Roman"/>
                      <w:sz w:val="24"/>
                      <w:szCs w:val="24"/>
                      <w:lang w:val="uk-UA"/>
                    </w:rPr>
                    <w:t>Перевіряється фінансово -  господа</w:t>
                  </w:r>
                  <w:r w:rsidRPr="009A297F">
                    <w:rPr>
                      <w:rFonts w:ascii="Times New Roman" w:hAnsi="Times New Roman"/>
                      <w:sz w:val="24"/>
                      <w:szCs w:val="24"/>
                      <w:lang w:val="uk-UA"/>
                    </w:rPr>
                    <w:t>р</w:t>
                  </w:r>
                  <w:r w:rsidRPr="009A297F">
                    <w:rPr>
                      <w:rFonts w:ascii="Times New Roman" w:hAnsi="Times New Roman"/>
                      <w:sz w:val="24"/>
                      <w:szCs w:val="24"/>
                      <w:lang w:val="uk-UA"/>
                    </w:rPr>
                    <w:t xml:space="preserve">ська діяльність підвідомчих </w:t>
                  </w:r>
                  <w:r>
                    <w:rPr>
                      <w:rFonts w:ascii="Times New Roman" w:hAnsi="Times New Roman"/>
                      <w:sz w:val="24"/>
                      <w:szCs w:val="24"/>
                      <w:lang w:val="uk-UA"/>
                    </w:rPr>
                    <w:t xml:space="preserve">             </w:t>
                  </w:r>
                  <w:r w:rsidRPr="009A297F">
                    <w:rPr>
                      <w:rFonts w:ascii="Times New Roman" w:hAnsi="Times New Roman"/>
                      <w:sz w:val="24"/>
                      <w:szCs w:val="24"/>
                      <w:lang w:val="uk-UA"/>
                    </w:rPr>
                    <w:t>п</w:t>
                  </w:r>
                  <w:r w:rsidRPr="009A297F">
                    <w:rPr>
                      <w:rFonts w:ascii="Times New Roman" w:hAnsi="Times New Roman"/>
                      <w:sz w:val="24"/>
                      <w:szCs w:val="24"/>
                      <w:lang w:val="uk-UA"/>
                    </w:rPr>
                    <w:t>і</w:t>
                  </w:r>
                  <w:r w:rsidRPr="009A297F">
                    <w:rPr>
                      <w:rFonts w:ascii="Times New Roman" w:hAnsi="Times New Roman"/>
                      <w:sz w:val="24"/>
                      <w:szCs w:val="24"/>
                      <w:lang w:val="uk-UA"/>
                    </w:rPr>
                    <w:t>дприємств</w:t>
                  </w:r>
                </w:p>
              </w:txbxContent>
            </v:textbox>
          </v:rect>
        </w:pict>
      </w:r>
      <w:r w:rsidRPr="000765D0">
        <w:rPr>
          <w:rFonts w:ascii="Times New Roman" w:hAnsi="Times New Roman"/>
          <w:noProof/>
          <w:sz w:val="28"/>
          <w:szCs w:val="28"/>
        </w:rPr>
        <w:pict>
          <v:rect id="_x0000_s1141" style="position:absolute;left:0;text-align:left;margin-left:-14.8pt;margin-top:5.2pt;width:230.05pt;height:57.95pt;z-index:251778048">
            <v:textbox style="mso-next-textbox:#_x0000_s1141">
              <w:txbxContent>
                <w:p w:rsidR="000765D0" w:rsidRPr="009A297F" w:rsidRDefault="000765D0" w:rsidP="000765D0">
                  <w:pPr>
                    <w:rPr>
                      <w:sz w:val="24"/>
                      <w:szCs w:val="24"/>
                    </w:rPr>
                  </w:pPr>
                  <w:r w:rsidRPr="009A297F">
                    <w:rPr>
                      <w:rFonts w:ascii="Times New Roman" w:hAnsi="Times New Roman"/>
                      <w:sz w:val="24"/>
                      <w:szCs w:val="24"/>
                      <w:lang w:val="uk-UA"/>
                    </w:rPr>
                    <w:t>Відомчий фінансовий контроль здій</w:t>
                  </w:r>
                  <w:r w:rsidRPr="009A297F">
                    <w:rPr>
                      <w:rFonts w:ascii="Times New Roman" w:hAnsi="Times New Roman"/>
                      <w:sz w:val="24"/>
                      <w:szCs w:val="24"/>
                      <w:lang w:val="uk-UA"/>
                    </w:rPr>
                    <w:t>с</w:t>
                  </w:r>
                  <w:r w:rsidRPr="009A297F">
                    <w:rPr>
                      <w:rFonts w:ascii="Times New Roman" w:hAnsi="Times New Roman"/>
                      <w:sz w:val="24"/>
                      <w:szCs w:val="24"/>
                      <w:lang w:val="uk-UA"/>
                    </w:rPr>
                    <w:t>нюють контрольно-ревізійні відділи Міністерств, в</w:t>
                  </w:r>
                  <w:r w:rsidRPr="009A297F">
                    <w:rPr>
                      <w:rFonts w:ascii="Times New Roman" w:hAnsi="Times New Roman"/>
                      <w:sz w:val="24"/>
                      <w:szCs w:val="24"/>
                      <w:lang w:val="uk-UA"/>
                    </w:rPr>
                    <w:t>і</w:t>
                  </w:r>
                  <w:r w:rsidRPr="009A297F">
                    <w:rPr>
                      <w:rFonts w:ascii="Times New Roman" w:hAnsi="Times New Roman"/>
                      <w:sz w:val="24"/>
                      <w:szCs w:val="24"/>
                      <w:lang w:val="uk-UA"/>
                    </w:rPr>
                    <w:t>домств</w:t>
                  </w:r>
                </w:p>
              </w:txbxContent>
            </v:textbox>
          </v:rect>
        </w:pict>
      </w:r>
    </w:p>
    <w:p w:rsidR="000765D0" w:rsidRPr="000765D0" w:rsidRDefault="000765D0" w:rsidP="000765D0">
      <w:pPr>
        <w:tabs>
          <w:tab w:val="left" w:pos="4140"/>
        </w:tabs>
        <w:spacing w:after="0" w:line="240" w:lineRule="auto"/>
        <w:ind w:firstLine="709"/>
        <w:jc w:val="both"/>
        <w:rPr>
          <w:rFonts w:ascii="Times New Roman" w:hAnsi="Times New Roman"/>
          <w:sz w:val="28"/>
          <w:szCs w:val="28"/>
          <w:lang w:val="uk-UA"/>
        </w:rPr>
      </w:pPr>
      <w:r w:rsidRPr="000765D0">
        <w:rPr>
          <w:rFonts w:ascii="Times New Roman" w:hAnsi="Times New Roman"/>
          <w:noProof/>
          <w:sz w:val="28"/>
          <w:szCs w:val="28"/>
        </w:rPr>
        <w:pict>
          <v:shape id="_x0000_s1150" type="#_x0000_t32" style="position:absolute;left:0;text-align:left;margin-left:215.25pt;margin-top:13.4pt;width:31.55pt;height:0;z-index:251787264" o:connectortype="straight">
            <v:stroke endarrow="block"/>
          </v:shape>
        </w:pict>
      </w:r>
    </w:p>
    <w:p w:rsidR="000765D0" w:rsidRPr="000765D0" w:rsidRDefault="000765D0" w:rsidP="000765D0">
      <w:pPr>
        <w:tabs>
          <w:tab w:val="left" w:pos="4140"/>
        </w:tabs>
        <w:spacing w:after="0" w:line="240" w:lineRule="auto"/>
        <w:ind w:firstLine="709"/>
        <w:jc w:val="both"/>
        <w:rPr>
          <w:rFonts w:ascii="Times New Roman" w:hAnsi="Times New Roman"/>
          <w:sz w:val="28"/>
          <w:szCs w:val="28"/>
          <w:lang w:val="uk-UA"/>
        </w:rPr>
      </w:pPr>
    </w:p>
    <w:p w:rsidR="000765D0" w:rsidRPr="000765D0" w:rsidRDefault="000765D0" w:rsidP="000765D0">
      <w:pPr>
        <w:tabs>
          <w:tab w:val="left" w:pos="4140"/>
        </w:tabs>
        <w:spacing w:after="0" w:line="240" w:lineRule="auto"/>
        <w:ind w:firstLine="709"/>
        <w:jc w:val="both"/>
        <w:rPr>
          <w:rFonts w:ascii="Times New Roman" w:hAnsi="Times New Roman"/>
          <w:sz w:val="28"/>
          <w:szCs w:val="28"/>
          <w:lang w:val="uk-UA"/>
        </w:rPr>
      </w:pPr>
    </w:p>
    <w:p w:rsidR="000765D0" w:rsidRPr="000765D0" w:rsidRDefault="000765D0" w:rsidP="000765D0">
      <w:pPr>
        <w:tabs>
          <w:tab w:val="left" w:pos="4140"/>
        </w:tabs>
        <w:spacing w:after="0" w:line="240" w:lineRule="auto"/>
        <w:ind w:firstLine="709"/>
        <w:jc w:val="both"/>
        <w:rPr>
          <w:rFonts w:ascii="Times New Roman" w:hAnsi="Times New Roman"/>
          <w:sz w:val="28"/>
          <w:szCs w:val="28"/>
          <w:lang w:val="uk-UA"/>
        </w:rPr>
      </w:pPr>
      <w:r w:rsidRPr="000765D0">
        <w:rPr>
          <w:rFonts w:ascii="Times New Roman" w:hAnsi="Times New Roman"/>
          <w:noProof/>
          <w:sz w:val="28"/>
          <w:szCs w:val="28"/>
        </w:rPr>
        <w:pict>
          <v:rect id="_x0000_s1144" style="position:absolute;left:0;text-align:left;margin-left:246.8pt;margin-top:4.05pt;width:217.8pt;height:51.8pt;z-index:251781120">
            <v:textbox style="mso-next-textbox:#_x0000_s1144">
              <w:txbxContent>
                <w:p w:rsidR="000765D0" w:rsidRDefault="000765D0" w:rsidP="000765D0">
                  <w:r w:rsidRPr="009A297F">
                    <w:rPr>
                      <w:rFonts w:ascii="Times New Roman" w:hAnsi="Times New Roman"/>
                      <w:sz w:val="24"/>
                      <w:szCs w:val="24"/>
                      <w:lang w:val="uk-UA"/>
                    </w:rPr>
                    <w:t>Перевіряється виробнича та ф</w:t>
                  </w:r>
                  <w:r w:rsidRPr="009A297F">
                    <w:rPr>
                      <w:rFonts w:ascii="Times New Roman" w:hAnsi="Times New Roman"/>
                      <w:sz w:val="24"/>
                      <w:szCs w:val="24"/>
                      <w:lang w:val="uk-UA"/>
                    </w:rPr>
                    <w:t>і</w:t>
                  </w:r>
                  <w:r w:rsidRPr="009A297F">
                    <w:rPr>
                      <w:rFonts w:ascii="Times New Roman" w:hAnsi="Times New Roman"/>
                      <w:sz w:val="24"/>
                      <w:szCs w:val="24"/>
                      <w:lang w:val="uk-UA"/>
                    </w:rPr>
                    <w:t>нансова діяльність самого під</w:t>
                  </w:r>
                  <w:r w:rsidRPr="009A297F">
                    <w:rPr>
                      <w:rFonts w:ascii="Times New Roman" w:hAnsi="Times New Roman"/>
                      <w:sz w:val="24"/>
                      <w:szCs w:val="24"/>
                      <w:lang w:val="uk-UA"/>
                    </w:rPr>
                    <w:t>п</w:t>
                  </w:r>
                  <w:r w:rsidRPr="009A297F">
                    <w:rPr>
                      <w:rFonts w:ascii="Times New Roman" w:hAnsi="Times New Roman"/>
                      <w:sz w:val="24"/>
                      <w:szCs w:val="24"/>
                      <w:lang w:val="uk-UA"/>
                    </w:rPr>
                    <w:t>риємства та його структурних</w:t>
                  </w:r>
                  <w:r w:rsidRPr="006F3DBC">
                    <w:rPr>
                      <w:rFonts w:ascii="Times New Roman" w:hAnsi="Times New Roman"/>
                      <w:lang w:val="uk-UA"/>
                    </w:rPr>
                    <w:t xml:space="preserve"> </w:t>
                  </w:r>
                  <w:r w:rsidRPr="009A297F">
                    <w:rPr>
                      <w:rFonts w:ascii="Times New Roman" w:hAnsi="Times New Roman"/>
                      <w:sz w:val="24"/>
                      <w:szCs w:val="24"/>
                      <w:lang w:val="uk-UA"/>
                    </w:rPr>
                    <w:t>підрозділів</w:t>
                  </w:r>
                </w:p>
              </w:txbxContent>
            </v:textbox>
          </v:rect>
        </w:pict>
      </w:r>
      <w:r w:rsidRPr="000765D0">
        <w:rPr>
          <w:rFonts w:ascii="Times New Roman" w:hAnsi="Times New Roman"/>
          <w:noProof/>
          <w:sz w:val="28"/>
          <w:szCs w:val="28"/>
        </w:rPr>
        <w:pict>
          <v:rect id="_x0000_s1143" style="position:absolute;left:0;text-align:left;margin-left:-14.8pt;margin-top:4.05pt;width:230.05pt;height:51.8pt;z-index:251780096">
            <v:textbox style="mso-next-textbox:#_x0000_s1143">
              <w:txbxContent>
                <w:p w:rsidR="000765D0" w:rsidRPr="009A297F" w:rsidRDefault="000765D0" w:rsidP="000765D0">
                  <w:pPr>
                    <w:rPr>
                      <w:sz w:val="24"/>
                      <w:szCs w:val="24"/>
                    </w:rPr>
                  </w:pPr>
                  <w:r w:rsidRPr="009A297F">
                    <w:rPr>
                      <w:rFonts w:ascii="Times New Roman" w:hAnsi="Times New Roman"/>
                      <w:sz w:val="24"/>
                      <w:szCs w:val="24"/>
                      <w:lang w:val="uk-UA"/>
                    </w:rPr>
                    <w:t>Міжгосподарський фінансовий к</w:t>
                  </w:r>
                  <w:r w:rsidRPr="009A297F">
                    <w:rPr>
                      <w:rFonts w:ascii="Times New Roman" w:hAnsi="Times New Roman"/>
                      <w:sz w:val="24"/>
                      <w:szCs w:val="24"/>
                      <w:lang w:val="uk-UA"/>
                    </w:rPr>
                    <w:t>о</w:t>
                  </w:r>
                  <w:r w:rsidRPr="009A297F">
                    <w:rPr>
                      <w:rFonts w:ascii="Times New Roman" w:hAnsi="Times New Roman"/>
                      <w:sz w:val="24"/>
                      <w:szCs w:val="24"/>
                      <w:lang w:val="uk-UA"/>
                    </w:rPr>
                    <w:t xml:space="preserve">нтроль проводиться фінансовими службами </w:t>
                  </w:r>
                  <w:r>
                    <w:rPr>
                      <w:rFonts w:ascii="Times New Roman" w:hAnsi="Times New Roman"/>
                      <w:sz w:val="24"/>
                      <w:szCs w:val="24"/>
                      <w:lang w:val="uk-UA"/>
                    </w:rPr>
                    <w:t xml:space="preserve">   </w:t>
                  </w:r>
                  <w:r w:rsidRPr="009A297F">
                    <w:rPr>
                      <w:rFonts w:ascii="Times New Roman" w:hAnsi="Times New Roman"/>
                      <w:sz w:val="24"/>
                      <w:szCs w:val="24"/>
                      <w:lang w:val="uk-UA"/>
                    </w:rPr>
                    <w:t>п</w:t>
                  </w:r>
                  <w:r w:rsidRPr="009A297F">
                    <w:rPr>
                      <w:rFonts w:ascii="Times New Roman" w:hAnsi="Times New Roman"/>
                      <w:sz w:val="24"/>
                      <w:szCs w:val="24"/>
                      <w:lang w:val="uk-UA"/>
                    </w:rPr>
                    <w:t>і</w:t>
                  </w:r>
                  <w:r w:rsidRPr="009A297F">
                    <w:rPr>
                      <w:rFonts w:ascii="Times New Roman" w:hAnsi="Times New Roman"/>
                      <w:sz w:val="24"/>
                      <w:szCs w:val="24"/>
                      <w:lang w:val="uk-UA"/>
                    </w:rPr>
                    <w:t>дприємств</w:t>
                  </w:r>
                </w:p>
              </w:txbxContent>
            </v:textbox>
          </v:rect>
        </w:pict>
      </w:r>
    </w:p>
    <w:p w:rsidR="000765D0" w:rsidRPr="000765D0" w:rsidRDefault="000765D0" w:rsidP="000765D0">
      <w:pPr>
        <w:tabs>
          <w:tab w:val="left" w:pos="4140"/>
        </w:tabs>
        <w:spacing w:after="0" w:line="240" w:lineRule="auto"/>
        <w:ind w:firstLine="709"/>
        <w:jc w:val="both"/>
        <w:rPr>
          <w:rFonts w:ascii="Times New Roman" w:hAnsi="Times New Roman"/>
          <w:sz w:val="28"/>
          <w:szCs w:val="28"/>
          <w:lang w:val="uk-UA"/>
        </w:rPr>
      </w:pPr>
      <w:r w:rsidRPr="000765D0">
        <w:rPr>
          <w:rFonts w:ascii="Times New Roman" w:hAnsi="Times New Roman"/>
          <w:noProof/>
          <w:sz w:val="28"/>
          <w:szCs w:val="28"/>
        </w:rPr>
        <w:pict>
          <v:shape id="_x0000_s1152" type="#_x0000_t32" style="position:absolute;left:0;text-align:left;margin-left:215.25pt;margin-top:6.95pt;width:31.55pt;height:0;z-index:251789312" o:connectortype="straight">
            <v:stroke endarrow="block"/>
          </v:shape>
        </w:pict>
      </w:r>
    </w:p>
    <w:p w:rsidR="000765D0" w:rsidRPr="000765D0" w:rsidRDefault="000765D0" w:rsidP="000765D0">
      <w:pPr>
        <w:tabs>
          <w:tab w:val="left" w:pos="4140"/>
        </w:tabs>
        <w:spacing w:after="0" w:line="240" w:lineRule="auto"/>
        <w:ind w:firstLine="709"/>
        <w:jc w:val="both"/>
        <w:rPr>
          <w:rFonts w:ascii="Times New Roman" w:hAnsi="Times New Roman"/>
          <w:sz w:val="28"/>
          <w:szCs w:val="28"/>
          <w:lang w:val="uk-UA"/>
        </w:rPr>
      </w:pPr>
    </w:p>
    <w:p w:rsidR="000765D0" w:rsidRPr="000765D0" w:rsidRDefault="000765D0" w:rsidP="000765D0">
      <w:pPr>
        <w:tabs>
          <w:tab w:val="left" w:pos="4140"/>
        </w:tabs>
        <w:spacing w:after="0" w:line="240" w:lineRule="auto"/>
        <w:ind w:firstLine="709"/>
        <w:jc w:val="both"/>
        <w:rPr>
          <w:rFonts w:ascii="Times New Roman" w:hAnsi="Times New Roman"/>
          <w:sz w:val="28"/>
          <w:szCs w:val="28"/>
          <w:lang w:val="uk-UA"/>
        </w:rPr>
      </w:pPr>
      <w:r w:rsidRPr="000765D0">
        <w:rPr>
          <w:rFonts w:ascii="Times New Roman" w:hAnsi="Times New Roman"/>
          <w:noProof/>
          <w:sz w:val="28"/>
          <w:szCs w:val="28"/>
        </w:rPr>
        <w:pict>
          <v:rect id="_x0000_s1146" style="position:absolute;left:0;text-align:left;margin-left:246.8pt;margin-top:12.8pt;width:217.8pt;height:40.4pt;z-index:251783168">
            <v:textbox style="mso-next-textbox:#_x0000_s1146">
              <w:txbxContent>
                <w:p w:rsidR="000765D0" w:rsidRPr="009A297F" w:rsidRDefault="000765D0" w:rsidP="000765D0">
                  <w:pPr>
                    <w:rPr>
                      <w:sz w:val="24"/>
                      <w:szCs w:val="24"/>
                    </w:rPr>
                  </w:pPr>
                  <w:r w:rsidRPr="009A297F">
                    <w:rPr>
                      <w:rFonts w:ascii="Times New Roman" w:hAnsi="Times New Roman"/>
                      <w:sz w:val="24"/>
                      <w:szCs w:val="24"/>
                      <w:lang w:val="uk-UA"/>
                    </w:rPr>
                    <w:t>Контролюється діяльність будь-яких економічних суб’єктів</w:t>
                  </w:r>
                </w:p>
              </w:txbxContent>
            </v:textbox>
          </v:rect>
        </w:pict>
      </w:r>
      <w:r w:rsidRPr="000765D0">
        <w:rPr>
          <w:rFonts w:ascii="Times New Roman" w:hAnsi="Times New Roman"/>
          <w:noProof/>
          <w:sz w:val="28"/>
          <w:szCs w:val="28"/>
        </w:rPr>
        <w:pict>
          <v:rect id="_x0000_s1145" style="position:absolute;left:0;text-align:left;margin-left:-14.8pt;margin-top:12.8pt;width:230.05pt;height:40.4pt;z-index:251782144">
            <v:textbox style="mso-next-textbox:#_x0000_s1145">
              <w:txbxContent>
                <w:p w:rsidR="000765D0" w:rsidRPr="009A297F" w:rsidRDefault="000765D0" w:rsidP="000765D0">
                  <w:pPr>
                    <w:rPr>
                      <w:sz w:val="24"/>
                      <w:szCs w:val="24"/>
                    </w:rPr>
                  </w:pPr>
                  <w:r w:rsidRPr="009A297F">
                    <w:rPr>
                      <w:rFonts w:ascii="Times New Roman" w:hAnsi="Times New Roman"/>
                      <w:sz w:val="24"/>
                      <w:szCs w:val="24"/>
                      <w:lang w:val="uk-UA"/>
                    </w:rPr>
                    <w:t>Незалежний фінансовий контроль проводиться аудиторськими фі</w:t>
                  </w:r>
                  <w:r w:rsidRPr="009A297F">
                    <w:rPr>
                      <w:rFonts w:ascii="Times New Roman" w:hAnsi="Times New Roman"/>
                      <w:sz w:val="24"/>
                      <w:szCs w:val="24"/>
                      <w:lang w:val="uk-UA"/>
                    </w:rPr>
                    <w:t>р</w:t>
                  </w:r>
                  <w:r w:rsidRPr="009A297F">
                    <w:rPr>
                      <w:rFonts w:ascii="Times New Roman" w:hAnsi="Times New Roman"/>
                      <w:sz w:val="24"/>
                      <w:szCs w:val="24"/>
                      <w:lang w:val="uk-UA"/>
                    </w:rPr>
                    <w:t>мами</w:t>
                  </w:r>
                </w:p>
              </w:txbxContent>
            </v:textbox>
          </v:rect>
        </w:pic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noProof/>
          <w:sz w:val="28"/>
          <w:szCs w:val="28"/>
        </w:rPr>
        <w:pict>
          <v:shape id="_x0000_s1151" type="#_x0000_t32" style="position:absolute;left:0;text-align:left;margin-left:215.25pt;margin-top:9.6pt;width:31.55pt;height:0;z-index:251788288" o:connectortype="straight">
            <v:stroke endarrow="block"/>
          </v:shape>
        </w:pict>
      </w: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center"/>
        <w:rPr>
          <w:rFonts w:ascii="Times New Roman" w:hAnsi="Times New Roman"/>
          <w:sz w:val="28"/>
          <w:szCs w:val="28"/>
          <w:lang w:val="uk-UA"/>
        </w:rPr>
      </w:pPr>
      <w:r w:rsidRPr="000765D0">
        <w:rPr>
          <w:rFonts w:ascii="Times New Roman" w:hAnsi="Times New Roman"/>
          <w:sz w:val="28"/>
          <w:szCs w:val="28"/>
          <w:lang w:val="uk-UA"/>
        </w:rPr>
        <w:t>Рис.1.3. Суб</w:t>
      </w:r>
      <w:r w:rsidRPr="000765D0">
        <w:rPr>
          <w:rFonts w:ascii="Times New Roman" w:hAnsi="Times New Roman"/>
          <w:b/>
          <w:sz w:val="28"/>
          <w:szCs w:val="28"/>
          <w:lang w:val="uk-UA"/>
        </w:rPr>
        <w:t>’</w:t>
      </w:r>
      <w:r w:rsidRPr="000765D0">
        <w:rPr>
          <w:rFonts w:ascii="Times New Roman" w:hAnsi="Times New Roman"/>
          <w:sz w:val="28"/>
          <w:szCs w:val="28"/>
          <w:lang w:val="uk-UA"/>
        </w:rPr>
        <w:t>єкти та об</w:t>
      </w:r>
      <w:r w:rsidRPr="000765D0">
        <w:rPr>
          <w:rFonts w:ascii="Times New Roman" w:hAnsi="Times New Roman"/>
          <w:b/>
          <w:sz w:val="28"/>
          <w:szCs w:val="28"/>
          <w:lang w:val="uk-UA"/>
        </w:rPr>
        <w:t>’</w:t>
      </w:r>
      <w:r w:rsidRPr="000765D0">
        <w:rPr>
          <w:rFonts w:ascii="Times New Roman" w:hAnsi="Times New Roman"/>
          <w:sz w:val="28"/>
          <w:szCs w:val="28"/>
          <w:lang w:val="uk-UA"/>
        </w:rPr>
        <w:t>єкти контролю</w:t>
      </w:r>
    </w:p>
    <w:p w:rsidR="000765D0" w:rsidRPr="000765D0" w:rsidRDefault="000765D0" w:rsidP="000765D0">
      <w:pPr>
        <w:spacing w:after="0" w:line="240" w:lineRule="auto"/>
        <w:ind w:firstLine="709"/>
        <w:jc w:val="center"/>
        <w:rPr>
          <w:rFonts w:ascii="Times New Roman" w:hAnsi="Times New Roman"/>
          <w:b/>
          <w:i/>
          <w:sz w:val="28"/>
          <w:szCs w:val="28"/>
          <w:lang w:val="uk-UA"/>
        </w:rPr>
      </w:pPr>
      <w:r w:rsidRPr="000765D0">
        <w:rPr>
          <w:rFonts w:ascii="Times New Roman" w:hAnsi="Times New Roman"/>
          <w:b/>
          <w:i/>
          <w:sz w:val="28"/>
          <w:szCs w:val="28"/>
          <w:lang w:val="uk-UA"/>
        </w:rPr>
        <w:lastRenderedPageBreak/>
        <w:t>1.2 Фінансова робота на підприємствах: зміст та організація</w:t>
      </w: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В організаційній та управлінській роботі підприємств особливе місце п</w:t>
      </w:r>
      <w:r w:rsidRPr="000765D0">
        <w:rPr>
          <w:rFonts w:ascii="Times New Roman" w:hAnsi="Times New Roman"/>
          <w:sz w:val="28"/>
          <w:szCs w:val="28"/>
          <w:lang w:val="uk-UA"/>
        </w:rPr>
        <w:t>о</w:t>
      </w:r>
      <w:r w:rsidRPr="000765D0">
        <w:rPr>
          <w:rFonts w:ascii="Times New Roman" w:hAnsi="Times New Roman"/>
          <w:sz w:val="28"/>
          <w:szCs w:val="28"/>
          <w:lang w:val="uk-UA"/>
        </w:rPr>
        <w:t>сідає фінансова діяльність.</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b/>
          <w:i/>
          <w:sz w:val="28"/>
          <w:szCs w:val="28"/>
          <w:lang w:val="uk-UA"/>
        </w:rPr>
        <w:t>Фінансова діяльність</w:t>
      </w:r>
      <w:r w:rsidRPr="000765D0">
        <w:rPr>
          <w:rFonts w:ascii="Times New Roman" w:hAnsi="Times New Roman"/>
          <w:sz w:val="28"/>
          <w:szCs w:val="28"/>
          <w:lang w:val="uk-UA"/>
        </w:rPr>
        <w:t xml:space="preserve"> – це система форм і методів, які </w:t>
      </w:r>
      <w:proofErr w:type="spellStart"/>
      <w:r w:rsidRPr="000765D0">
        <w:rPr>
          <w:rFonts w:ascii="Times New Roman" w:hAnsi="Times New Roman"/>
          <w:sz w:val="28"/>
          <w:szCs w:val="28"/>
          <w:lang w:val="uk-UA"/>
        </w:rPr>
        <w:t>використовув</w:t>
      </w:r>
      <w:r w:rsidRPr="000765D0">
        <w:rPr>
          <w:rFonts w:ascii="Times New Roman" w:hAnsi="Times New Roman"/>
          <w:sz w:val="28"/>
          <w:szCs w:val="28"/>
          <w:lang w:val="uk-UA"/>
        </w:rPr>
        <w:t>а</w:t>
      </w:r>
      <w:r w:rsidRPr="000765D0">
        <w:rPr>
          <w:rFonts w:ascii="Times New Roman" w:hAnsi="Times New Roman"/>
          <w:sz w:val="28"/>
          <w:szCs w:val="28"/>
          <w:lang w:val="uk-UA"/>
        </w:rPr>
        <w:t>ються</w:t>
      </w:r>
      <w:proofErr w:type="spellEnd"/>
      <w:r w:rsidRPr="000765D0">
        <w:rPr>
          <w:rFonts w:ascii="Times New Roman" w:hAnsi="Times New Roman"/>
          <w:sz w:val="28"/>
          <w:szCs w:val="28"/>
          <w:lang w:val="uk-UA"/>
        </w:rPr>
        <w:t xml:space="preserve"> для фінансового забезпечення функціонування підприємств та досягне</w:t>
      </w:r>
      <w:r w:rsidRPr="000765D0">
        <w:rPr>
          <w:rFonts w:ascii="Times New Roman" w:hAnsi="Times New Roman"/>
          <w:sz w:val="28"/>
          <w:szCs w:val="28"/>
          <w:lang w:val="uk-UA"/>
        </w:rPr>
        <w:t>н</w:t>
      </w:r>
      <w:r w:rsidRPr="000765D0">
        <w:rPr>
          <w:rFonts w:ascii="Times New Roman" w:hAnsi="Times New Roman"/>
          <w:sz w:val="28"/>
          <w:szCs w:val="28"/>
          <w:lang w:val="uk-UA"/>
        </w:rPr>
        <w:t>ня ними поставлених цілей, тобто це практична фінансова робота, що забезп</w:t>
      </w:r>
      <w:r w:rsidRPr="000765D0">
        <w:rPr>
          <w:rFonts w:ascii="Times New Roman" w:hAnsi="Times New Roman"/>
          <w:sz w:val="28"/>
          <w:szCs w:val="28"/>
          <w:lang w:val="uk-UA"/>
        </w:rPr>
        <w:t>е</w:t>
      </w:r>
      <w:r w:rsidRPr="000765D0">
        <w:rPr>
          <w:rFonts w:ascii="Times New Roman" w:hAnsi="Times New Roman"/>
          <w:sz w:val="28"/>
          <w:szCs w:val="28"/>
          <w:lang w:val="uk-UA"/>
        </w:rPr>
        <w:t>чує життєздатність підприємства, поліпшення її результатів.</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b/>
          <w:i/>
          <w:sz w:val="28"/>
          <w:szCs w:val="28"/>
          <w:lang w:val="uk-UA"/>
        </w:rPr>
        <w:t>Фінансова робота</w:t>
      </w:r>
      <w:r w:rsidRPr="000765D0">
        <w:rPr>
          <w:rFonts w:ascii="Times New Roman" w:hAnsi="Times New Roman"/>
          <w:sz w:val="28"/>
          <w:szCs w:val="28"/>
          <w:lang w:val="uk-UA"/>
        </w:rPr>
        <w:t xml:space="preserve"> – це діяльність з управління фінансами фірми, яка здійснюється за такими напрямками: </w:t>
      </w:r>
    </w:p>
    <w:p w:rsidR="000765D0" w:rsidRPr="000765D0" w:rsidRDefault="000765D0" w:rsidP="000765D0">
      <w:pPr>
        <w:numPr>
          <w:ilvl w:val="0"/>
          <w:numId w:val="7"/>
        </w:numPr>
        <w:spacing w:after="0" w:line="240" w:lineRule="auto"/>
        <w:ind w:left="0" w:firstLine="709"/>
        <w:jc w:val="both"/>
        <w:rPr>
          <w:rFonts w:ascii="Times New Roman" w:hAnsi="Times New Roman"/>
          <w:sz w:val="28"/>
          <w:szCs w:val="28"/>
          <w:lang w:val="uk-UA"/>
        </w:rPr>
      </w:pPr>
      <w:r w:rsidRPr="000765D0">
        <w:rPr>
          <w:rFonts w:ascii="Times New Roman" w:hAnsi="Times New Roman"/>
          <w:sz w:val="28"/>
          <w:szCs w:val="28"/>
          <w:lang w:val="uk-UA"/>
        </w:rPr>
        <w:t>планування  і організація фінансів;</w:t>
      </w:r>
    </w:p>
    <w:p w:rsidR="000765D0" w:rsidRPr="000765D0" w:rsidRDefault="000765D0" w:rsidP="000765D0">
      <w:pPr>
        <w:numPr>
          <w:ilvl w:val="0"/>
          <w:numId w:val="7"/>
        </w:numPr>
        <w:spacing w:after="0" w:line="240" w:lineRule="auto"/>
        <w:ind w:left="0" w:firstLine="709"/>
        <w:jc w:val="both"/>
        <w:rPr>
          <w:rFonts w:ascii="Times New Roman" w:hAnsi="Times New Roman"/>
          <w:sz w:val="28"/>
          <w:szCs w:val="28"/>
          <w:lang w:val="uk-UA"/>
        </w:rPr>
      </w:pPr>
      <w:r w:rsidRPr="000765D0">
        <w:rPr>
          <w:rFonts w:ascii="Times New Roman" w:hAnsi="Times New Roman"/>
          <w:sz w:val="28"/>
          <w:szCs w:val="28"/>
          <w:lang w:val="uk-UA"/>
        </w:rPr>
        <w:t>облік фінансових ресурсів;</w:t>
      </w:r>
    </w:p>
    <w:p w:rsidR="000765D0" w:rsidRPr="000765D0" w:rsidRDefault="000765D0" w:rsidP="000765D0">
      <w:pPr>
        <w:numPr>
          <w:ilvl w:val="0"/>
          <w:numId w:val="7"/>
        </w:numPr>
        <w:spacing w:after="0" w:line="240" w:lineRule="auto"/>
        <w:ind w:left="0" w:firstLine="709"/>
        <w:jc w:val="both"/>
        <w:rPr>
          <w:rFonts w:ascii="Times New Roman" w:hAnsi="Times New Roman"/>
          <w:sz w:val="28"/>
          <w:szCs w:val="28"/>
          <w:lang w:val="uk-UA"/>
        </w:rPr>
      </w:pPr>
      <w:r w:rsidRPr="000765D0">
        <w:rPr>
          <w:rFonts w:ascii="Times New Roman" w:hAnsi="Times New Roman"/>
          <w:sz w:val="28"/>
          <w:szCs w:val="28"/>
          <w:lang w:val="uk-UA"/>
        </w:rPr>
        <w:t>контроль і аналіз ефективності їх використання;</w:t>
      </w:r>
    </w:p>
    <w:p w:rsidR="000765D0" w:rsidRPr="000765D0" w:rsidRDefault="000765D0" w:rsidP="000765D0">
      <w:pPr>
        <w:numPr>
          <w:ilvl w:val="0"/>
          <w:numId w:val="7"/>
        </w:numPr>
        <w:spacing w:after="0" w:line="240" w:lineRule="auto"/>
        <w:ind w:left="0" w:firstLine="709"/>
        <w:jc w:val="both"/>
        <w:rPr>
          <w:rFonts w:ascii="Times New Roman" w:hAnsi="Times New Roman"/>
          <w:sz w:val="28"/>
          <w:szCs w:val="28"/>
          <w:lang w:val="uk-UA"/>
        </w:rPr>
      </w:pPr>
      <w:r w:rsidRPr="000765D0">
        <w:rPr>
          <w:rFonts w:ascii="Times New Roman" w:hAnsi="Times New Roman"/>
          <w:sz w:val="28"/>
          <w:szCs w:val="28"/>
          <w:lang w:val="uk-UA"/>
        </w:rPr>
        <w:t>регулювання доходів і видатків;</w:t>
      </w:r>
    </w:p>
    <w:p w:rsidR="000765D0" w:rsidRPr="000765D0" w:rsidRDefault="000765D0" w:rsidP="000765D0">
      <w:pPr>
        <w:numPr>
          <w:ilvl w:val="0"/>
          <w:numId w:val="7"/>
        </w:numPr>
        <w:spacing w:after="0" w:line="240" w:lineRule="auto"/>
        <w:ind w:left="0" w:firstLine="709"/>
        <w:jc w:val="both"/>
        <w:rPr>
          <w:rFonts w:ascii="Times New Roman" w:hAnsi="Times New Roman"/>
          <w:sz w:val="28"/>
          <w:szCs w:val="28"/>
          <w:lang w:val="uk-UA"/>
        </w:rPr>
      </w:pPr>
      <w:r w:rsidRPr="000765D0">
        <w:rPr>
          <w:rFonts w:ascii="Times New Roman" w:hAnsi="Times New Roman"/>
          <w:sz w:val="28"/>
          <w:szCs w:val="28"/>
          <w:lang w:val="uk-UA"/>
        </w:rPr>
        <w:t>оперативна, поточна фінансово-економічна робота;</w:t>
      </w:r>
    </w:p>
    <w:p w:rsidR="000765D0" w:rsidRPr="000765D0" w:rsidRDefault="000765D0" w:rsidP="000765D0">
      <w:pPr>
        <w:numPr>
          <w:ilvl w:val="0"/>
          <w:numId w:val="7"/>
        </w:numPr>
        <w:spacing w:after="0" w:line="240" w:lineRule="auto"/>
        <w:ind w:left="0" w:firstLine="709"/>
        <w:jc w:val="both"/>
        <w:rPr>
          <w:rFonts w:ascii="Times New Roman" w:hAnsi="Times New Roman"/>
          <w:sz w:val="28"/>
          <w:szCs w:val="28"/>
          <w:lang w:val="uk-UA"/>
        </w:rPr>
      </w:pPr>
      <w:r w:rsidRPr="000765D0">
        <w:rPr>
          <w:rFonts w:ascii="Times New Roman" w:hAnsi="Times New Roman"/>
          <w:sz w:val="28"/>
          <w:szCs w:val="28"/>
          <w:lang w:val="uk-UA"/>
        </w:rPr>
        <w:t>стимулювання кінцевих результатів виробництва.</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Виробнича і комерційна діяльність підприємства може забезпечуватися грошовими коштами у формі самофінансування, банківського і комерційного кредитування, залучення капіталу, бюджетного фінансування.</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Організаційна структура фінансової служби та їх місце в ієрархії підприємства значною мірою залежать від форми організації бізнесу, галузі та о</w:t>
      </w:r>
      <w:r w:rsidRPr="000765D0">
        <w:rPr>
          <w:rFonts w:ascii="Times New Roman" w:hAnsi="Times New Roman"/>
          <w:sz w:val="28"/>
          <w:szCs w:val="28"/>
          <w:lang w:val="uk-UA"/>
        </w:rPr>
        <w:t>б</w:t>
      </w:r>
      <w:r w:rsidRPr="000765D0">
        <w:rPr>
          <w:rFonts w:ascii="Times New Roman" w:hAnsi="Times New Roman"/>
          <w:sz w:val="28"/>
          <w:szCs w:val="28"/>
          <w:lang w:val="uk-UA"/>
        </w:rPr>
        <w:t>сягів діяльності господарювання.</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 xml:space="preserve">Загальна схема організаційної структури фінансового </w:t>
      </w:r>
      <w:proofErr w:type="spellStart"/>
      <w:r w:rsidRPr="000765D0">
        <w:rPr>
          <w:rFonts w:ascii="Times New Roman" w:hAnsi="Times New Roman"/>
          <w:sz w:val="28"/>
          <w:szCs w:val="28"/>
          <w:lang w:val="uk-UA"/>
        </w:rPr>
        <w:t>віддділу</w:t>
      </w:r>
      <w:proofErr w:type="spellEnd"/>
      <w:r w:rsidRPr="000765D0">
        <w:rPr>
          <w:rFonts w:ascii="Times New Roman" w:hAnsi="Times New Roman"/>
          <w:sz w:val="28"/>
          <w:szCs w:val="28"/>
          <w:lang w:val="uk-UA"/>
        </w:rPr>
        <w:t xml:space="preserve">                підприємства подано на рис.1.4.</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noProof/>
          <w:sz w:val="28"/>
          <w:szCs w:val="28"/>
        </w:rPr>
        <w:pict>
          <v:rect id="_x0000_s1155" style="position:absolute;left:0;text-align:left;margin-left:77.35pt;margin-top:6.9pt;width:311.75pt;height:40.35pt;z-index:251792384">
            <v:textbox style="mso-next-textbox:#_x0000_s1155">
              <w:txbxContent>
                <w:p w:rsidR="000765D0" w:rsidRPr="00C752C2" w:rsidRDefault="000765D0" w:rsidP="000765D0">
                  <w:pPr>
                    <w:jc w:val="center"/>
                    <w:rPr>
                      <w:rFonts w:ascii="Times New Roman" w:hAnsi="Times New Roman"/>
                      <w:b/>
                      <w:lang w:val="uk-UA"/>
                    </w:rPr>
                  </w:pPr>
                  <w:r w:rsidRPr="00C752C2">
                    <w:rPr>
                      <w:rFonts w:ascii="Times New Roman" w:hAnsi="Times New Roman"/>
                      <w:b/>
                      <w:lang w:val="uk-UA"/>
                    </w:rPr>
                    <w:t>Організаційна структура фінансового відділу під</w:t>
                  </w:r>
                  <w:r w:rsidRPr="00C752C2">
                    <w:rPr>
                      <w:rFonts w:ascii="Times New Roman" w:hAnsi="Times New Roman"/>
                      <w:b/>
                      <w:lang w:val="uk-UA"/>
                    </w:rPr>
                    <w:t>п</w:t>
                  </w:r>
                  <w:r w:rsidRPr="00C752C2">
                    <w:rPr>
                      <w:rFonts w:ascii="Times New Roman" w:hAnsi="Times New Roman"/>
                      <w:b/>
                      <w:lang w:val="uk-UA"/>
                    </w:rPr>
                    <w:t>риємства</w:t>
                  </w:r>
                </w:p>
                <w:p w:rsidR="000765D0" w:rsidRDefault="000765D0" w:rsidP="000765D0"/>
              </w:txbxContent>
            </v:textbox>
          </v:rect>
        </w:pict>
      </w: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noProof/>
          <w:sz w:val="28"/>
          <w:szCs w:val="28"/>
        </w:rPr>
        <w:pict>
          <v:shape id="_x0000_s1162" type="#_x0000_t32" style="position:absolute;left:0;text-align:left;margin-left:410.15pt;margin-top:10.75pt;width:0;height:22.55pt;z-index:251799552" o:connectortype="straight"/>
        </w:pict>
      </w:r>
      <w:r w:rsidRPr="000765D0">
        <w:rPr>
          <w:rFonts w:ascii="Times New Roman" w:hAnsi="Times New Roman"/>
          <w:noProof/>
          <w:sz w:val="28"/>
          <w:szCs w:val="28"/>
        </w:rPr>
        <w:pict>
          <v:shape id="_x0000_s1165" type="#_x0000_t32" style="position:absolute;left:0;text-align:left;margin-left:46.65pt;margin-top:10.75pt;width:0;height:22.55pt;z-index:251802624" o:connectortype="straight"/>
        </w:pict>
      </w:r>
      <w:r w:rsidRPr="000765D0">
        <w:rPr>
          <w:rFonts w:ascii="Times New Roman" w:hAnsi="Times New Roman"/>
          <w:noProof/>
          <w:sz w:val="28"/>
          <w:szCs w:val="28"/>
        </w:rPr>
        <w:pict>
          <v:shape id="_x0000_s1161" type="#_x0000_t32" style="position:absolute;left:0;text-align:left;margin-left:46.65pt;margin-top:10.75pt;width:363.5pt;height:0;z-index:251798528" o:connectortype="straight"/>
        </w:pict>
      </w:r>
      <w:r w:rsidRPr="000765D0">
        <w:rPr>
          <w:rFonts w:ascii="Times New Roman" w:hAnsi="Times New Roman"/>
          <w:noProof/>
          <w:sz w:val="28"/>
          <w:szCs w:val="28"/>
        </w:rPr>
        <w:pict>
          <v:shape id="_x0000_s1160" type="#_x0000_t32" style="position:absolute;left:0;text-align:left;margin-left:236.1pt;margin-top:.45pt;width:0;height:10.3pt;z-index:251797504" o:connectortype="straight"/>
        </w:pict>
      </w:r>
      <w:r w:rsidRPr="000765D0">
        <w:rPr>
          <w:rFonts w:ascii="Times New Roman" w:hAnsi="Times New Roman"/>
          <w:noProof/>
          <w:sz w:val="28"/>
          <w:szCs w:val="28"/>
        </w:rPr>
        <w:pict>
          <v:shape id="_x0000_s1164" type="#_x0000_t32" style="position:absolute;left:0;text-align:left;margin-left:178.35pt;margin-top:10.75pt;width:0;height:22.55pt;z-index:251801600" o:connectortype="straight"/>
        </w:pict>
      </w:r>
      <w:r w:rsidRPr="000765D0">
        <w:rPr>
          <w:rFonts w:ascii="Times New Roman" w:hAnsi="Times New Roman"/>
          <w:noProof/>
          <w:sz w:val="28"/>
          <w:szCs w:val="28"/>
        </w:rPr>
        <w:pict>
          <v:shape id="_x0000_s1163" type="#_x0000_t32" style="position:absolute;left:0;text-align:left;margin-left:304.8pt;margin-top:10.75pt;width:0;height:22.55pt;z-index:251800576" o:connectortype="straight"/>
        </w:pict>
      </w: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noProof/>
          <w:sz w:val="28"/>
          <w:szCs w:val="28"/>
        </w:rPr>
        <w:pict>
          <v:rect id="_x0000_s1156" style="position:absolute;left:0;text-align:left;margin-left:140.65pt;margin-top:1.1pt;width:108.6pt;height:93.4pt;z-index:251793408">
            <v:textbox style="mso-next-textbox:#_x0000_s1156">
              <w:txbxContent>
                <w:p w:rsidR="000765D0" w:rsidRDefault="000765D0" w:rsidP="000765D0">
                  <w:pPr>
                    <w:spacing w:after="0" w:line="240" w:lineRule="auto"/>
                    <w:rPr>
                      <w:rFonts w:ascii="Times New Roman" w:hAnsi="Times New Roman"/>
                      <w:lang w:val="uk-UA"/>
                    </w:rPr>
                  </w:pPr>
                  <w:r w:rsidRPr="00C752C2">
                    <w:rPr>
                      <w:rFonts w:ascii="Times New Roman" w:hAnsi="Times New Roman"/>
                      <w:lang w:val="uk-UA"/>
                    </w:rPr>
                    <w:t xml:space="preserve">2. Сектор </w:t>
                  </w:r>
                </w:p>
                <w:p w:rsidR="000765D0" w:rsidRPr="00C752C2" w:rsidRDefault="000765D0" w:rsidP="000765D0">
                  <w:pPr>
                    <w:spacing w:after="0" w:line="240" w:lineRule="auto"/>
                    <w:rPr>
                      <w:rFonts w:ascii="Times New Roman" w:hAnsi="Times New Roman"/>
                      <w:lang w:val="uk-UA"/>
                    </w:rPr>
                  </w:pPr>
                  <w:r w:rsidRPr="00C752C2">
                    <w:rPr>
                      <w:rFonts w:ascii="Times New Roman" w:hAnsi="Times New Roman"/>
                      <w:lang w:val="uk-UA"/>
                    </w:rPr>
                    <w:t>операт</w:t>
                  </w:r>
                  <w:r w:rsidRPr="00C752C2">
                    <w:rPr>
                      <w:rFonts w:ascii="Times New Roman" w:hAnsi="Times New Roman"/>
                      <w:lang w:val="uk-UA"/>
                    </w:rPr>
                    <w:t>и</w:t>
                  </w:r>
                  <w:r w:rsidRPr="00C752C2">
                    <w:rPr>
                      <w:rFonts w:ascii="Times New Roman" w:hAnsi="Times New Roman"/>
                      <w:lang w:val="uk-UA"/>
                    </w:rPr>
                    <w:t>вно-касової роб</w:t>
                  </w:r>
                  <w:r w:rsidRPr="00C752C2">
                    <w:rPr>
                      <w:rFonts w:ascii="Times New Roman" w:hAnsi="Times New Roman"/>
                      <w:lang w:val="uk-UA"/>
                    </w:rPr>
                    <w:t>о</w:t>
                  </w:r>
                  <w:r w:rsidRPr="00C752C2">
                    <w:rPr>
                      <w:rFonts w:ascii="Times New Roman" w:hAnsi="Times New Roman"/>
                      <w:lang w:val="uk-UA"/>
                    </w:rPr>
                    <w:t>ти:</w:t>
                  </w:r>
                </w:p>
                <w:p w:rsidR="000765D0" w:rsidRDefault="000765D0" w:rsidP="000765D0">
                  <w:pPr>
                    <w:spacing w:after="0" w:line="240" w:lineRule="auto"/>
                    <w:rPr>
                      <w:rFonts w:ascii="Times New Roman" w:hAnsi="Times New Roman"/>
                      <w:lang w:val="uk-UA"/>
                    </w:rPr>
                  </w:pPr>
                  <w:r w:rsidRPr="00C752C2">
                    <w:rPr>
                      <w:rFonts w:ascii="Times New Roman" w:hAnsi="Times New Roman"/>
                      <w:lang w:val="uk-UA"/>
                    </w:rPr>
                    <w:t xml:space="preserve">- група </w:t>
                  </w:r>
                </w:p>
                <w:p w:rsidR="000765D0" w:rsidRPr="00C752C2" w:rsidRDefault="000765D0" w:rsidP="000765D0">
                  <w:pPr>
                    <w:spacing w:after="0" w:line="240" w:lineRule="auto"/>
                    <w:rPr>
                      <w:rFonts w:ascii="Times New Roman" w:hAnsi="Times New Roman"/>
                      <w:lang w:val="uk-UA"/>
                    </w:rPr>
                  </w:pPr>
                  <w:r w:rsidRPr="00C752C2">
                    <w:rPr>
                      <w:rFonts w:ascii="Times New Roman" w:hAnsi="Times New Roman"/>
                      <w:lang w:val="uk-UA"/>
                    </w:rPr>
                    <w:t>коо</w:t>
                  </w:r>
                  <w:r w:rsidRPr="00C752C2">
                    <w:rPr>
                      <w:rFonts w:ascii="Times New Roman" w:hAnsi="Times New Roman"/>
                      <w:lang w:val="uk-UA"/>
                    </w:rPr>
                    <w:t>р</w:t>
                  </w:r>
                  <w:r w:rsidRPr="00C752C2">
                    <w:rPr>
                      <w:rFonts w:ascii="Times New Roman" w:hAnsi="Times New Roman"/>
                      <w:lang w:val="uk-UA"/>
                    </w:rPr>
                    <w:t>динації;</w:t>
                  </w:r>
                </w:p>
                <w:p w:rsidR="000765D0" w:rsidRPr="00C752C2" w:rsidRDefault="000765D0" w:rsidP="000765D0">
                  <w:pPr>
                    <w:rPr>
                      <w:rFonts w:ascii="Times New Roman" w:hAnsi="Times New Roman"/>
                      <w:lang w:val="uk-UA"/>
                    </w:rPr>
                  </w:pPr>
                  <w:r w:rsidRPr="00C752C2">
                    <w:rPr>
                      <w:rFonts w:ascii="Times New Roman" w:hAnsi="Times New Roman"/>
                      <w:lang w:val="uk-UA"/>
                    </w:rPr>
                    <w:t>- каса.</w:t>
                  </w:r>
                </w:p>
                <w:p w:rsidR="000765D0" w:rsidRDefault="000765D0" w:rsidP="000765D0"/>
              </w:txbxContent>
            </v:textbox>
          </v:rect>
        </w:pict>
      </w:r>
      <w:r w:rsidRPr="000765D0">
        <w:rPr>
          <w:rFonts w:ascii="Times New Roman" w:hAnsi="Times New Roman"/>
          <w:sz w:val="28"/>
          <w:szCs w:val="28"/>
        </w:rPr>
        <w:pict>
          <v:rect id="_x0000_s1158" style="position:absolute;left:0;text-align:left;margin-left:-3.5pt;margin-top:1.1pt;width:133.8pt;height:148.85pt;z-index:251795456">
            <v:textbox style="mso-next-textbox:#_x0000_s1158">
              <w:txbxContent>
                <w:p w:rsidR="000765D0" w:rsidRPr="00E13957" w:rsidRDefault="000765D0" w:rsidP="000765D0">
                  <w:pPr>
                    <w:spacing w:after="0" w:line="240" w:lineRule="auto"/>
                    <w:rPr>
                      <w:rFonts w:ascii="Times New Roman" w:hAnsi="Times New Roman"/>
                      <w:lang w:val="uk-UA"/>
                    </w:rPr>
                  </w:pPr>
                  <w:r w:rsidRPr="00E13957">
                    <w:rPr>
                      <w:rFonts w:ascii="Times New Roman" w:hAnsi="Times New Roman"/>
                      <w:lang w:val="uk-UA"/>
                    </w:rPr>
                    <w:t>1.</w:t>
                  </w:r>
                  <w:r>
                    <w:rPr>
                      <w:rFonts w:ascii="Times New Roman" w:hAnsi="Times New Roman"/>
                      <w:lang w:val="uk-UA"/>
                    </w:rPr>
                    <w:t xml:space="preserve"> </w:t>
                  </w:r>
                  <w:r w:rsidRPr="00E13957">
                    <w:rPr>
                      <w:rFonts w:ascii="Times New Roman" w:hAnsi="Times New Roman"/>
                      <w:lang w:val="uk-UA"/>
                    </w:rPr>
                    <w:t xml:space="preserve">Планово – </w:t>
                  </w:r>
                  <w:proofErr w:type="spellStart"/>
                  <w:r w:rsidRPr="00E13957">
                    <w:rPr>
                      <w:rFonts w:ascii="Times New Roman" w:hAnsi="Times New Roman"/>
                      <w:lang w:val="uk-UA"/>
                    </w:rPr>
                    <w:t>еконо</w:t>
                  </w:r>
                  <w:r>
                    <w:rPr>
                      <w:rFonts w:ascii="Times New Roman" w:hAnsi="Times New Roman"/>
                      <w:lang w:val="uk-UA"/>
                    </w:rPr>
                    <w:t>-</w:t>
                  </w:r>
                  <w:proofErr w:type="spellEnd"/>
                  <w:r>
                    <w:rPr>
                      <w:rFonts w:ascii="Times New Roman" w:hAnsi="Times New Roman"/>
                      <w:lang w:val="uk-UA"/>
                    </w:rPr>
                    <w:t xml:space="preserve"> </w:t>
                  </w:r>
                  <w:proofErr w:type="spellStart"/>
                  <w:r w:rsidRPr="00E13957">
                    <w:rPr>
                      <w:rFonts w:ascii="Times New Roman" w:hAnsi="Times New Roman"/>
                      <w:lang w:val="uk-UA"/>
                    </w:rPr>
                    <w:t>мічний</w:t>
                  </w:r>
                  <w:proofErr w:type="spellEnd"/>
                  <w:r w:rsidRPr="00E13957">
                    <w:rPr>
                      <w:rFonts w:ascii="Times New Roman" w:hAnsi="Times New Roman"/>
                      <w:lang w:val="uk-UA"/>
                    </w:rPr>
                    <w:t xml:space="preserve"> сектор:</w:t>
                  </w:r>
                </w:p>
                <w:p w:rsidR="000765D0" w:rsidRPr="00E13957" w:rsidRDefault="000765D0" w:rsidP="000765D0">
                  <w:pPr>
                    <w:spacing w:after="0" w:line="240" w:lineRule="auto"/>
                    <w:rPr>
                      <w:rFonts w:ascii="Times New Roman" w:hAnsi="Times New Roman"/>
                      <w:lang w:val="uk-UA"/>
                    </w:rPr>
                  </w:pPr>
                  <w:r w:rsidRPr="00E13957">
                    <w:rPr>
                      <w:rFonts w:ascii="Times New Roman" w:hAnsi="Times New Roman"/>
                      <w:lang w:val="uk-UA"/>
                    </w:rPr>
                    <w:t>- група фінансов</w:t>
                  </w:r>
                  <w:r w:rsidRPr="00E13957">
                    <w:rPr>
                      <w:rFonts w:ascii="Times New Roman" w:hAnsi="Times New Roman"/>
                      <w:lang w:val="uk-UA"/>
                    </w:rPr>
                    <w:t>о</w:t>
                  </w:r>
                  <w:r w:rsidRPr="00E13957">
                    <w:rPr>
                      <w:rFonts w:ascii="Times New Roman" w:hAnsi="Times New Roman"/>
                      <w:lang w:val="uk-UA"/>
                    </w:rPr>
                    <w:t>го планування;</w:t>
                  </w:r>
                </w:p>
                <w:p w:rsidR="000765D0" w:rsidRPr="001344AD" w:rsidRDefault="000765D0" w:rsidP="000765D0">
                  <w:pPr>
                    <w:spacing w:after="0" w:line="240" w:lineRule="auto"/>
                    <w:rPr>
                      <w:rFonts w:ascii="Times New Roman" w:hAnsi="Times New Roman"/>
                      <w:lang w:val="uk-UA"/>
                    </w:rPr>
                  </w:pPr>
                  <w:r w:rsidRPr="00E13957">
                    <w:rPr>
                      <w:rFonts w:ascii="Times New Roman" w:hAnsi="Times New Roman"/>
                      <w:lang w:val="uk-UA"/>
                    </w:rPr>
                    <w:t>- група операти</w:t>
                  </w:r>
                  <w:r w:rsidRPr="00E13957">
                    <w:rPr>
                      <w:rFonts w:ascii="Times New Roman" w:hAnsi="Times New Roman"/>
                      <w:lang w:val="uk-UA"/>
                    </w:rPr>
                    <w:t>в</w:t>
                  </w:r>
                  <w:r w:rsidRPr="00E13957">
                    <w:rPr>
                      <w:rFonts w:ascii="Times New Roman" w:hAnsi="Times New Roman"/>
                      <w:lang w:val="uk-UA"/>
                    </w:rPr>
                    <w:t xml:space="preserve">ного планування і </w:t>
                  </w:r>
                  <w:r w:rsidRPr="001344AD">
                    <w:rPr>
                      <w:rFonts w:ascii="Times New Roman" w:hAnsi="Times New Roman"/>
                      <w:lang w:val="uk-UA"/>
                    </w:rPr>
                    <w:t>контролю;</w:t>
                  </w:r>
                </w:p>
                <w:p w:rsidR="000765D0" w:rsidRPr="001344AD" w:rsidRDefault="000765D0" w:rsidP="000765D0">
                  <w:pPr>
                    <w:spacing w:after="0" w:line="240" w:lineRule="auto"/>
                    <w:rPr>
                      <w:rFonts w:ascii="Times New Roman" w:hAnsi="Times New Roman"/>
                      <w:lang w:val="uk-UA"/>
                    </w:rPr>
                  </w:pPr>
                  <w:r w:rsidRPr="001344AD">
                    <w:rPr>
                      <w:rFonts w:ascii="Times New Roman" w:hAnsi="Times New Roman"/>
                      <w:lang w:val="uk-UA"/>
                    </w:rPr>
                    <w:t>- група внутрі</w:t>
                  </w:r>
                  <w:r w:rsidRPr="001344AD">
                    <w:rPr>
                      <w:rFonts w:ascii="Times New Roman" w:hAnsi="Times New Roman"/>
                      <w:lang w:val="uk-UA"/>
                    </w:rPr>
                    <w:t>ш</w:t>
                  </w:r>
                  <w:r w:rsidRPr="001344AD">
                    <w:rPr>
                      <w:rFonts w:ascii="Times New Roman" w:hAnsi="Times New Roman"/>
                      <w:lang w:val="uk-UA"/>
                    </w:rPr>
                    <w:t>ньо</w:t>
                  </w:r>
                  <w:r>
                    <w:rPr>
                      <w:rFonts w:ascii="Times New Roman" w:hAnsi="Times New Roman"/>
                      <w:lang w:val="uk-UA"/>
                    </w:rPr>
                    <w:t xml:space="preserve"> </w:t>
                  </w:r>
                  <w:r w:rsidRPr="001344AD">
                    <w:rPr>
                      <w:rFonts w:ascii="Times New Roman" w:hAnsi="Times New Roman"/>
                      <w:lang w:val="uk-UA"/>
                    </w:rPr>
                    <w:t xml:space="preserve">господарських </w:t>
                  </w:r>
                  <w:r>
                    <w:rPr>
                      <w:rFonts w:ascii="Times New Roman" w:hAnsi="Times New Roman"/>
                      <w:lang w:val="uk-UA"/>
                    </w:rPr>
                    <w:t xml:space="preserve">   </w:t>
                  </w:r>
                  <w:r w:rsidRPr="001344AD">
                    <w:rPr>
                      <w:rFonts w:ascii="Times New Roman" w:hAnsi="Times New Roman"/>
                      <w:lang w:val="uk-UA"/>
                    </w:rPr>
                    <w:t>ф</w:t>
                  </w:r>
                  <w:r w:rsidRPr="001344AD">
                    <w:rPr>
                      <w:rFonts w:ascii="Times New Roman" w:hAnsi="Times New Roman"/>
                      <w:lang w:val="uk-UA"/>
                    </w:rPr>
                    <w:t>і</w:t>
                  </w:r>
                  <w:r w:rsidRPr="001344AD">
                    <w:rPr>
                      <w:rFonts w:ascii="Times New Roman" w:hAnsi="Times New Roman"/>
                      <w:lang w:val="uk-UA"/>
                    </w:rPr>
                    <w:t>нансів;</w:t>
                  </w:r>
                </w:p>
                <w:p w:rsidR="000765D0" w:rsidRPr="001344AD" w:rsidRDefault="000765D0" w:rsidP="000765D0">
                  <w:pPr>
                    <w:spacing w:after="0" w:line="240" w:lineRule="auto"/>
                    <w:rPr>
                      <w:rFonts w:ascii="Times New Roman" w:hAnsi="Times New Roman"/>
                      <w:lang w:val="uk-UA"/>
                    </w:rPr>
                  </w:pPr>
                  <w:r w:rsidRPr="001344AD">
                    <w:rPr>
                      <w:rFonts w:ascii="Times New Roman" w:hAnsi="Times New Roman"/>
                      <w:lang w:val="uk-UA"/>
                    </w:rPr>
                    <w:t>- група економі</w:t>
                  </w:r>
                  <w:r w:rsidRPr="001344AD">
                    <w:rPr>
                      <w:rFonts w:ascii="Times New Roman" w:hAnsi="Times New Roman"/>
                      <w:lang w:val="uk-UA"/>
                    </w:rPr>
                    <w:t>ч</w:t>
                  </w:r>
                  <w:r w:rsidRPr="001344AD">
                    <w:rPr>
                      <w:rFonts w:ascii="Times New Roman" w:hAnsi="Times New Roman"/>
                      <w:lang w:val="uk-UA"/>
                    </w:rPr>
                    <w:t>ног</w:t>
                  </w:r>
                  <w:r>
                    <w:rPr>
                      <w:rFonts w:ascii="Times New Roman" w:hAnsi="Times New Roman"/>
                      <w:lang w:val="uk-UA"/>
                    </w:rPr>
                    <w:t>о</w:t>
                  </w:r>
                  <w:r w:rsidRPr="001344AD">
                    <w:rPr>
                      <w:rFonts w:ascii="Times New Roman" w:hAnsi="Times New Roman"/>
                      <w:lang w:val="uk-UA"/>
                    </w:rPr>
                    <w:t xml:space="preserve"> аналізу.</w:t>
                  </w:r>
                </w:p>
                <w:p w:rsidR="000765D0" w:rsidRDefault="000765D0" w:rsidP="000765D0">
                  <w:pPr>
                    <w:rPr>
                      <w:lang w:val="uk-UA"/>
                    </w:rPr>
                  </w:pPr>
                </w:p>
                <w:p w:rsidR="000765D0" w:rsidRDefault="000765D0" w:rsidP="000765D0">
                  <w:pPr>
                    <w:rPr>
                      <w:lang w:val="uk-UA"/>
                    </w:rPr>
                  </w:pPr>
                </w:p>
              </w:txbxContent>
            </v:textbox>
          </v:rect>
        </w:pict>
      </w:r>
      <w:r w:rsidRPr="000765D0">
        <w:rPr>
          <w:rFonts w:ascii="Times New Roman" w:hAnsi="Times New Roman"/>
          <w:sz w:val="28"/>
          <w:szCs w:val="28"/>
        </w:rPr>
        <w:pict>
          <v:rect id="_x0000_s1159" style="position:absolute;left:0;text-align:left;margin-left:257.65pt;margin-top:1.1pt;width:131.45pt;height:139.95pt;z-index:251796480">
            <v:textbox style="mso-next-textbox:#_x0000_s1159">
              <w:txbxContent>
                <w:p w:rsidR="000765D0" w:rsidRPr="001344AD" w:rsidRDefault="000765D0" w:rsidP="000765D0">
                  <w:pPr>
                    <w:spacing w:after="0" w:line="240" w:lineRule="auto"/>
                    <w:rPr>
                      <w:rFonts w:ascii="Times New Roman" w:hAnsi="Times New Roman"/>
                      <w:lang w:val="uk-UA"/>
                    </w:rPr>
                  </w:pPr>
                  <w:r w:rsidRPr="001344AD">
                    <w:rPr>
                      <w:rFonts w:ascii="Times New Roman" w:hAnsi="Times New Roman"/>
                      <w:lang w:val="uk-UA"/>
                    </w:rPr>
                    <w:t>3. Розрахунковий сектор:</w:t>
                  </w:r>
                </w:p>
                <w:p w:rsidR="000765D0" w:rsidRPr="001344AD" w:rsidRDefault="000765D0" w:rsidP="000765D0">
                  <w:pPr>
                    <w:spacing w:after="0" w:line="240" w:lineRule="auto"/>
                    <w:rPr>
                      <w:rFonts w:ascii="Times New Roman" w:hAnsi="Times New Roman"/>
                      <w:lang w:val="uk-UA"/>
                    </w:rPr>
                  </w:pPr>
                  <w:r w:rsidRPr="001344AD">
                    <w:rPr>
                      <w:rFonts w:ascii="Times New Roman" w:hAnsi="Times New Roman"/>
                      <w:lang w:val="uk-UA"/>
                    </w:rPr>
                    <w:t>- група розраху</w:t>
                  </w:r>
                  <w:r w:rsidRPr="001344AD">
                    <w:rPr>
                      <w:rFonts w:ascii="Times New Roman" w:hAnsi="Times New Roman"/>
                      <w:lang w:val="uk-UA"/>
                    </w:rPr>
                    <w:t>н</w:t>
                  </w:r>
                  <w:r w:rsidRPr="001344AD">
                    <w:rPr>
                      <w:rFonts w:ascii="Times New Roman" w:hAnsi="Times New Roman"/>
                      <w:lang w:val="uk-UA"/>
                    </w:rPr>
                    <w:t>ків з постачальн</w:t>
                  </w:r>
                  <w:r w:rsidRPr="001344AD">
                    <w:rPr>
                      <w:rFonts w:ascii="Times New Roman" w:hAnsi="Times New Roman"/>
                      <w:lang w:val="uk-UA"/>
                    </w:rPr>
                    <w:t>и</w:t>
                  </w:r>
                  <w:r w:rsidRPr="001344AD">
                    <w:rPr>
                      <w:rFonts w:ascii="Times New Roman" w:hAnsi="Times New Roman"/>
                      <w:lang w:val="uk-UA"/>
                    </w:rPr>
                    <w:t>ками;</w:t>
                  </w:r>
                </w:p>
                <w:p w:rsidR="000765D0" w:rsidRPr="001344AD" w:rsidRDefault="000765D0" w:rsidP="000765D0">
                  <w:pPr>
                    <w:spacing w:after="0" w:line="240" w:lineRule="auto"/>
                    <w:rPr>
                      <w:rFonts w:ascii="Times New Roman" w:hAnsi="Times New Roman"/>
                      <w:lang w:val="uk-UA"/>
                    </w:rPr>
                  </w:pPr>
                  <w:r w:rsidRPr="001344AD">
                    <w:rPr>
                      <w:rFonts w:ascii="Times New Roman" w:hAnsi="Times New Roman"/>
                      <w:lang w:val="uk-UA"/>
                    </w:rPr>
                    <w:t>- група розраху</w:t>
                  </w:r>
                  <w:r w:rsidRPr="001344AD">
                    <w:rPr>
                      <w:rFonts w:ascii="Times New Roman" w:hAnsi="Times New Roman"/>
                      <w:lang w:val="uk-UA"/>
                    </w:rPr>
                    <w:t>н</w:t>
                  </w:r>
                  <w:r w:rsidRPr="001344AD">
                    <w:rPr>
                      <w:rFonts w:ascii="Times New Roman" w:hAnsi="Times New Roman"/>
                      <w:lang w:val="uk-UA"/>
                    </w:rPr>
                    <w:t>ків з покупцями;</w:t>
                  </w:r>
                </w:p>
                <w:p w:rsidR="000765D0" w:rsidRPr="001344AD" w:rsidRDefault="000765D0" w:rsidP="000765D0">
                  <w:pPr>
                    <w:spacing w:after="0" w:line="240" w:lineRule="auto"/>
                    <w:rPr>
                      <w:rFonts w:ascii="Times New Roman" w:hAnsi="Times New Roman"/>
                      <w:lang w:val="uk-UA"/>
                    </w:rPr>
                  </w:pPr>
                  <w:r w:rsidRPr="001344AD">
                    <w:rPr>
                      <w:rFonts w:ascii="Times New Roman" w:hAnsi="Times New Roman"/>
                      <w:lang w:val="uk-UA"/>
                    </w:rPr>
                    <w:t>- бюджетно-податкова слу</w:t>
                  </w:r>
                  <w:r w:rsidRPr="001344AD">
                    <w:rPr>
                      <w:rFonts w:ascii="Times New Roman" w:hAnsi="Times New Roman"/>
                      <w:lang w:val="uk-UA"/>
                    </w:rPr>
                    <w:t>ж</w:t>
                  </w:r>
                  <w:r w:rsidRPr="001344AD">
                    <w:rPr>
                      <w:rFonts w:ascii="Times New Roman" w:hAnsi="Times New Roman"/>
                      <w:lang w:val="uk-UA"/>
                    </w:rPr>
                    <w:t>ба;</w:t>
                  </w:r>
                </w:p>
                <w:p w:rsidR="000765D0" w:rsidRPr="001344AD" w:rsidRDefault="000765D0" w:rsidP="000765D0">
                  <w:pPr>
                    <w:spacing w:after="0" w:line="240" w:lineRule="auto"/>
                    <w:rPr>
                      <w:rFonts w:ascii="Times New Roman" w:hAnsi="Times New Roman"/>
                    </w:rPr>
                  </w:pPr>
                  <w:r w:rsidRPr="001344AD">
                    <w:rPr>
                      <w:rFonts w:ascii="Times New Roman" w:hAnsi="Times New Roman"/>
                      <w:lang w:val="uk-UA"/>
                    </w:rPr>
                    <w:t>- група претензі</w:t>
                  </w:r>
                  <w:r w:rsidRPr="001344AD">
                    <w:rPr>
                      <w:rFonts w:ascii="Times New Roman" w:hAnsi="Times New Roman"/>
                      <w:lang w:val="uk-UA"/>
                    </w:rPr>
                    <w:t>й</w:t>
                  </w:r>
                  <w:r w:rsidRPr="001344AD">
                    <w:rPr>
                      <w:rFonts w:ascii="Times New Roman" w:hAnsi="Times New Roman"/>
                      <w:lang w:val="uk-UA"/>
                    </w:rPr>
                    <w:t>ної роботи.</w:t>
                  </w:r>
                </w:p>
              </w:txbxContent>
            </v:textbox>
          </v:rect>
        </w:pict>
      </w:r>
      <w:r w:rsidRPr="000765D0">
        <w:rPr>
          <w:rFonts w:ascii="Times New Roman" w:hAnsi="Times New Roman"/>
          <w:sz w:val="28"/>
          <w:szCs w:val="28"/>
        </w:rPr>
        <w:pict>
          <v:rect id="_x0000_s1157" style="position:absolute;left:0;text-align:left;margin-left:398.8pt;margin-top:1.1pt;width:98.95pt;height:93.4pt;z-index:251794432">
            <v:textbox style="mso-next-textbox:#_x0000_s1157">
              <w:txbxContent>
                <w:p w:rsidR="000765D0" w:rsidRPr="001344AD" w:rsidRDefault="000765D0" w:rsidP="000765D0">
                  <w:pPr>
                    <w:rPr>
                      <w:rFonts w:ascii="Times New Roman" w:hAnsi="Times New Roman"/>
                      <w:lang w:val="uk-UA"/>
                    </w:rPr>
                  </w:pPr>
                  <w:r w:rsidRPr="001344AD">
                    <w:rPr>
                      <w:rFonts w:ascii="Times New Roman" w:hAnsi="Times New Roman"/>
                      <w:lang w:val="uk-UA"/>
                    </w:rPr>
                    <w:t>4. Сектор валютних розрахунків і валютного регул</w:t>
                  </w:r>
                  <w:r w:rsidRPr="001344AD">
                    <w:rPr>
                      <w:rFonts w:ascii="Times New Roman" w:hAnsi="Times New Roman"/>
                      <w:lang w:val="uk-UA"/>
                    </w:rPr>
                    <w:t>ю</w:t>
                  </w:r>
                  <w:r w:rsidRPr="001344AD">
                    <w:rPr>
                      <w:rFonts w:ascii="Times New Roman" w:hAnsi="Times New Roman"/>
                      <w:lang w:val="uk-UA"/>
                    </w:rPr>
                    <w:t>вання.</w:t>
                  </w:r>
                </w:p>
                <w:p w:rsidR="000765D0" w:rsidRDefault="000765D0" w:rsidP="000765D0">
                  <w:pPr>
                    <w:rPr>
                      <w:lang w:val="uk-UA"/>
                    </w:rPr>
                  </w:pPr>
                </w:p>
              </w:txbxContent>
            </v:textbox>
          </v:rect>
        </w:pict>
      </w: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rPr>
          <w:rFonts w:ascii="Times New Roman" w:hAnsi="Times New Roman"/>
          <w:sz w:val="28"/>
          <w:szCs w:val="28"/>
          <w:lang w:val="uk-UA"/>
        </w:rPr>
      </w:pPr>
    </w:p>
    <w:p w:rsidR="000765D0" w:rsidRPr="000765D0" w:rsidRDefault="000765D0" w:rsidP="000765D0">
      <w:pPr>
        <w:spacing w:after="0" w:line="240" w:lineRule="auto"/>
        <w:ind w:firstLine="709"/>
        <w:jc w:val="center"/>
        <w:rPr>
          <w:rFonts w:ascii="Times New Roman" w:hAnsi="Times New Roman"/>
          <w:sz w:val="28"/>
          <w:szCs w:val="28"/>
          <w:lang w:val="uk-UA"/>
        </w:rPr>
      </w:pPr>
      <w:r w:rsidRPr="000765D0">
        <w:rPr>
          <w:rFonts w:ascii="Times New Roman" w:hAnsi="Times New Roman"/>
          <w:sz w:val="28"/>
          <w:szCs w:val="28"/>
          <w:lang w:val="uk-UA"/>
        </w:rPr>
        <w:t xml:space="preserve">Рис 1.4. Схема організаційної структури фінансового відділу підприємств </w:t>
      </w:r>
    </w:p>
    <w:p w:rsidR="000765D0" w:rsidRDefault="000765D0" w:rsidP="000765D0">
      <w:pPr>
        <w:spacing w:after="0" w:line="240" w:lineRule="auto"/>
        <w:ind w:firstLine="709"/>
        <w:rPr>
          <w:rFonts w:ascii="Times New Roman" w:hAnsi="Times New Roman"/>
          <w:b/>
          <w:i/>
          <w:sz w:val="28"/>
          <w:szCs w:val="28"/>
          <w:lang w:val="uk-UA"/>
        </w:rPr>
      </w:pPr>
    </w:p>
    <w:p w:rsidR="000765D0" w:rsidRDefault="000765D0" w:rsidP="000765D0">
      <w:pPr>
        <w:spacing w:after="0" w:line="240" w:lineRule="auto"/>
        <w:ind w:firstLine="709"/>
        <w:rPr>
          <w:rFonts w:ascii="Times New Roman" w:hAnsi="Times New Roman"/>
          <w:b/>
          <w:i/>
          <w:sz w:val="28"/>
          <w:szCs w:val="28"/>
          <w:lang w:val="uk-UA"/>
        </w:rPr>
      </w:pPr>
    </w:p>
    <w:p w:rsidR="000765D0" w:rsidRDefault="000765D0" w:rsidP="000765D0">
      <w:pPr>
        <w:spacing w:after="0" w:line="240" w:lineRule="auto"/>
        <w:ind w:firstLine="709"/>
        <w:rPr>
          <w:rFonts w:ascii="Times New Roman" w:hAnsi="Times New Roman"/>
          <w:b/>
          <w:i/>
          <w:sz w:val="28"/>
          <w:szCs w:val="28"/>
          <w:lang w:val="uk-UA"/>
        </w:rPr>
      </w:pPr>
    </w:p>
    <w:p w:rsidR="000765D0" w:rsidRPr="000765D0" w:rsidRDefault="000765D0" w:rsidP="000765D0">
      <w:pPr>
        <w:spacing w:after="0" w:line="240" w:lineRule="auto"/>
        <w:ind w:firstLine="709"/>
        <w:rPr>
          <w:rFonts w:ascii="Times New Roman" w:hAnsi="Times New Roman"/>
          <w:sz w:val="28"/>
          <w:szCs w:val="28"/>
          <w:lang w:val="uk-UA"/>
        </w:rPr>
      </w:pPr>
      <w:r w:rsidRPr="000765D0">
        <w:rPr>
          <w:rFonts w:ascii="Times New Roman" w:hAnsi="Times New Roman"/>
          <w:b/>
          <w:i/>
          <w:sz w:val="28"/>
          <w:szCs w:val="28"/>
          <w:lang w:val="uk-UA"/>
        </w:rPr>
        <w:lastRenderedPageBreak/>
        <w:t>Завданнями фінансової роботи</w:t>
      </w:r>
      <w:r w:rsidRPr="000765D0">
        <w:rPr>
          <w:rFonts w:ascii="Times New Roman" w:hAnsi="Times New Roman"/>
          <w:sz w:val="28"/>
          <w:szCs w:val="28"/>
          <w:lang w:val="uk-UA"/>
        </w:rPr>
        <w:t xml:space="preserve"> підприємства є:</w:t>
      </w:r>
    </w:p>
    <w:p w:rsidR="000765D0" w:rsidRPr="000765D0" w:rsidRDefault="000765D0" w:rsidP="000765D0">
      <w:pPr>
        <w:numPr>
          <w:ilvl w:val="0"/>
          <w:numId w:val="8"/>
        </w:numPr>
        <w:tabs>
          <w:tab w:val="clear" w:pos="975"/>
          <w:tab w:val="num" w:pos="1080"/>
        </w:tabs>
        <w:spacing w:after="0" w:line="240" w:lineRule="auto"/>
        <w:ind w:left="0" w:firstLine="709"/>
        <w:jc w:val="both"/>
        <w:rPr>
          <w:rFonts w:ascii="Times New Roman" w:hAnsi="Times New Roman"/>
          <w:sz w:val="28"/>
          <w:szCs w:val="28"/>
          <w:lang w:val="uk-UA"/>
        </w:rPr>
      </w:pPr>
      <w:r w:rsidRPr="000765D0">
        <w:rPr>
          <w:rFonts w:ascii="Times New Roman" w:hAnsi="Times New Roman"/>
          <w:sz w:val="28"/>
          <w:szCs w:val="28"/>
          <w:lang w:val="uk-UA"/>
        </w:rPr>
        <w:t>фінансування витрат на виробництво, капітальних вкладень і інших витрат;</w:t>
      </w:r>
    </w:p>
    <w:p w:rsidR="000765D0" w:rsidRPr="000765D0" w:rsidRDefault="000765D0" w:rsidP="000765D0">
      <w:pPr>
        <w:numPr>
          <w:ilvl w:val="0"/>
          <w:numId w:val="8"/>
        </w:numPr>
        <w:tabs>
          <w:tab w:val="clear" w:pos="975"/>
          <w:tab w:val="num" w:pos="1080"/>
        </w:tabs>
        <w:spacing w:after="0" w:line="240" w:lineRule="auto"/>
        <w:ind w:left="0" w:firstLine="709"/>
        <w:jc w:val="both"/>
        <w:rPr>
          <w:rFonts w:ascii="Times New Roman" w:hAnsi="Times New Roman"/>
          <w:sz w:val="28"/>
          <w:szCs w:val="28"/>
          <w:lang w:val="uk-UA"/>
        </w:rPr>
      </w:pPr>
      <w:r w:rsidRPr="000765D0">
        <w:rPr>
          <w:rFonts w:ascii="Times New Roman" w:hAnsi="Times New Roman"/>
          <w:sz w:val="28"/>
          <w:szCs w:val="28"/>
          <w:lang w:val="uk-UA"/>
        </w:rPr>
        <w:t>виконання фінансових зобов’язань перед бюджетом, банками, пост</w:t>
      </w:r>
      <w:r w:rsidRPr="000765D0">
        <w:rPr>
          <w:rFonts w:ascii="Times New Roman" w:hAnsi="Times New Roman"/>
          <w:sz w:val="28"/>
          <w:szCs w:val="28"/>
          <w:lang w:val="uk-UA"/>
        </w:rPr>
        <w:t>а</w:t>
      </w:r>
      <w:r w:rsidRPr="000765D0">
        <w:rPr>
          <w:rFonts w:ascii="Times New Roman" w:hAnsi="Times New Roman"/>
          <w:sz w:val="28"/>
          <w:szCs w:val="28"/>
          <w:lang w:val="uk-UA"/>
        </w:rPr>
        <w:t>чальниками, працівниками, засновниками;</w:t>
      </w:r>
    </w:p>
    <w:p w:rsidR="000765D0" w:rsidRPr="000765D0" w:rsidRDefault="000765D0" w:rsidP="000765D0">
      <w:pPr>
        <w:numPr>
          <w:ilvl w:val="0"/>
          <w:numId w:val="8"/>
        </w:numPr>
        <w:tabs>
          <w:tab w:val="clear" w:pos="975"/>
          <w:tab w:val="num" w:pos="1080"/>
        </w:tabs>
        <w:spacing w:after="0" w:line="240" w:lineRule="auto"/>
        <w:ind w:left="0" w:firstLine="709"/>
        <w:jc w:val="both"/>
        <w:rPr>
          <w:rFonts w:ascii="Times New Roman" w:hAnsi="Times New Roman"/>
          <w:sz w:val="28"/>
          <w:szCs w:val="28"/>
          <w:lang w:val="uk-UA"/>
        </w:rPr>
      </w:pPr>
      <w:r w:rsidRPr="000765D0">
        <w:rPr>
          <w:rFonts w:ascii="Times New Roman" w:hAnsi="Times New Roman"/>
          <w:sz w:val="28"/>
          <w:szCs w:val="28"/>
          <w:lang w:val="uk-UA"/>
        </w:rPr>
        <w:t>пошуки шляхів збільшення грошових надходжень;</w:t>
      </w:r>
    </w:p>
    <w:p w:rsidR="000765D0" w:rsidRPr="000765D0" w:rsidRDefault="000765D0" w:rsidP="000765D0">
      <w:pPr>
        <w:numPr>
          <w:ilvl w:val="0"/>
          <w:numId w:val="8"/>
        </w:numPr>
        <w:tabs>
          <w:tab w:val="clear" w:pos="975"/>
          <w:tab w:val="num" w:pos="1080"/>
        </w:tabs>
        <w:spacing w:after="0" w:line="240" w:lineRule="auto"/>
        <w:ind w:left="0" w:firstLine="709"/>
        <w:jc w:val="both"/>
        <w:rPr>
          <w:rFonts w:ascii="Times New Roman" w:hAnsi="Times New Roman"/>
          <w:sz w:val="28"/>
          <w:szCs w:val="28"/>
          <w:lang w:val="uk-UA"/>
        </w:rPr>
      </w:pPr>
      <w:r w:rsidRPr="000765D0">
        <w:rPr>
          <w:rFonts w:ascii="Times New Roman" w:hAnsi="Times New Roman"/>
          <w:sz w:val="28"/>
          <w:szCs w:val="28"/>
          <w:lang w:val="uk-UA"/>
        </w:rPr>
        <w:t>забезпечення збереження і оборотності оборотних засобів;</w:t>
      </w:r>
    </w:p>
    <w:p w:rsidR="000765D0" w:rsidRPr="000765D0" w:rsidRDefault="000765D0" w:rsidP="000765D0">
      <w:pPr>
        <w:numPr>
          <w:ilvl w:val="0"/>
          <w:numId w:val="8"/>
        </w:numPr>
        <w:tabs>
          <w:tab w:val="clear" w:pos="975"/>
          <w:tab w:val="num" w:pos="1080"/>
        </w:tabs>
        <w:spacing w:after="0" w:line="240" w:lineRule="auto"/>
        <w:ind w:left="0" w:firstLine="709"/>
        <w:jc w:val="both"/>
        <w:rPr>
          <w:rFonts w:ascii="Times New Roman" w:hAnsi="Times New Roman"/>
          <w:sz w:val="28"/>
          <w:szCs w:val="28"/>
          <w:lang w:val="uk-UA"/>
        </w:rPr>
      </w:pPr>
      <w:r w:rsidRPr="000765D0">
        <w:rPr>
          <w:rFonts w:ascii="Times New Roman" w:hAnsi="Times New Roman"/>
          <w:sz w:val="28"/>
          <w:szCs w:val="28"/>
          <w:lang w:val="uk-UA"/>
        </w:rPr>
        <w:t>контроль за ефективністю використання основних фондів (ОФ);</w:t>
      </w:r>
    </w:p>
    <w:p w:rsidR="000765D0" w:rsidRPr="000765D0" w:rsidRDefault="000765D0" w:rsidP="000765D0">
      <w:pPr>
        <w:numPr>
          <w:ilvl w:val="0"/>
          <w:numId w:val="8"/>
        </w:numPr>
        <w:tabs>
          <w:tab w:val="clear" w:pos="975"/>
          <w:tab w:val="num" w:pos="1080"/>
        </w:tabs>
        <w:spacing w:after="0" w:line="240" w:lineRule="auto"/>
        <w:ind w:left="0" w:firstLine="709"/>
        <w:jc w:val="both"/>
        <w:rPr>
          <w:rFonts w:ascii="Times New Roman" w:hAnsi="Times New Roman"/>
          <w:sz w:val="28"/>
          <w:szCs w:val="28"/>
          <w:lang w:val="uk-UA"/>
        </w:rPr>
      </w:pPr>
      <w:r w:rsidRPr="000765D0">
        <w:rPr>
          <w:rFonts w:ascii="Times New Roman" w:hAnsi="Times New Roman"/>
          <w:sz w:val="28"/>
          <w:szCs w:val="28"/>
          <w:lang w:val="uk-UA"/>
        </w:rPr>
        <w:t>організація і вдосконалення форм грошових розрахунків.</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b/>
          <w:i/>
          <w:sz w:val="28"/>
          <w:szCs w:val="28"/>
          <w:lang w:val="uk-UA"/>
        </w:rPr>
        <w:t>Функції фінансової служби</w:t>
      </w:r>
      <w:r w:rsidRPr="000765D0">
        <w:rPr>
          <w:rFonts w:ascii="Times New Roman" w:hAnsi="Times New Roman"/>
          <w:sz w:val="28"/>
          <w:szCs w:val="28"/>
          <w:lang w:val="uk-UA"/>
        </w:rPr>
        <w:t xml:space="preserve"> підприємства:</w:t>
      </w:r>
    </w:p>
    <w:p w:rsidR="000765D0" w:rsidRPr="000765D0" w:rsidRDefault="000765D0" w:rsidP="000765D0">
      <w:pPr>
        <w:numPr>
          <w:ilvl w:val="0"/>
          <w:numId w:val="9"/>
        </w:numPr>
        <w:tabs>
          <w:tab w:val="clear" w:pos="900"/>
          <w:tab w:val="num" w:pos="1080"/>
        </w:tabs>
        <w:spacing w:after="0" w:line="240" w:lineRule="auto"/>
        <w:ind w:left="0" w:firstLine="709"/>
        <w:jc w:val="both"/>
        <w:rPr>
          <w:rFonts w:ascii="Times New Roman" w:hAnsi="Times New Roman"/>
          <w:sz w:val="28"/>
          <w:szCs w:val="28"/>
          <w:lang w:val="uk-UA"/>
        </w:rPr>
      </w:pPr>
      <w:r w:rsidRPr="000765D0">
        <w:rPr>
          <w:rFonts w:ascii="Times New Roman" w:hAnsi="Times New Roman"/>
          <w:sz w:val="28"/>
          <w:szCs w:val="28"/>
          <w:lang w:val="uk-UA"/>
        </w:rPr>
        <w:t>фінансово-кредитне планування;</w:t>
      </w:r>
    </w:p>
    <w:p w:rsidR="000765D0" w:rsidRPr="000765D0" w:rsidRDefault="000765D0" w:rsidP="000765D0">
      <w:pPr>
        <w:numPr>
          <w:ilvl w:val="0"/>
          <w:numId w:val="9"/>
        </w:numPr>
        <w:tabs>
          <w:tab w:val="clear" w:pos="900"/>
          <w:tab w:val="num" w:pos="1080"/>
        </w:tabs>
        <w:spacing w:after="0" w:line="240" w:lineRule="auto"/>
        <w:ind w:left="0" w:firstLine="709"/>
        <w:jc w:val="both"/>
        <w:rPr>
          <w:rFonts w:ascii="Times New Roman" w:hAnsi="Times New Roman"/>
          <w:sz w:val="28"/>
          <w:szCs w:val="28"/>
          <w:lang w:val="uk-UA"/>
        </w:rPr>
      </w:pPr>
      <w:r w:rsidRPr="000765D0">
        <w:rPr>
          <w:rFonts w:ascii="Times New Roman" w:hAnsi="Times New Roman"/>
          <w:sz w:val="28"/>
          <w:szCs w:val="28"/>
          <w:lang w:val="uk-UA"/>
        </w:rPr>
        <w:t>розрахунки з робітниками і службовцями, бюджетом, банками, пост</w:t>
      </w:r>
      <w:r w:rsidRPr="000765D0">
        <w:rPr>
          <w:rFonts w:ascii="Times New Roman" w:hAnsi="Times New Roman"/>
          <w:sz w:val="28"/>
          <w:szCs w:val="28"/>
          <w:lang w:val="uk-UA"/>
        </w:rPr>
        <w:t>а</w:t>
      </w:r>
      <w:r w:rsidRPr="000765D0">
        <w:rPr>
          <w:rFonts w:ascii="Times New Roman" w:hAnsi="Times New Roman"/>
          <w:sz w:val="28"/>
          <w:szCs w:val="28"/>
          <w:lang w:val="uk-UA"/>
        </w:rPr>
        <w:t>чальниками і підрядниками організаціями.</w:t>
      </w:r>
    </w:p>
    <w:p w:rsidR="000765D0" w:rsidRPr="000765D0" w:rsidRDefault="000765D0" w:rsidP="000765D0">
      <w:pPr>
        <w:tabs>
          <w:tab w:val="num" w:pos="0"/>
        </w:tabs>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Крім того, фінансові служби підвищують ефективність виробництва. З  цією метою систематично:</w:t>
      </w:r>
    </w:p>
    <w:p w:rsidR="000765D0" w:rsidRPr="000765D0" w:rsidRDefault="000765D0" w:rsidP="000765D0">
      <w:pPr>
        <w:numPr>
          <w:ilvl w:val="0"/>
          <w:numId w:val="10"/>
        </w:numPr>
        <w:tabs>
          <w:tab w:val="clear" w:pos="900"/>
          <w:tab w:val="num" w:pos="1080"/>
        </w:tabs>
        <w:spacing w:after="0" w:line="240" w:lineRule="auto"/>
        <w:ind w:left="0" w:firstLine="709"/>
        <w:jc w:val="both"/>
        <w:rPr>
          <w:rFonts w:ascii="Times New Roman" w:hAnsi="Times New Roman"/>
          <w:sz w:val="28"/>
          <w:szCs w:val="28"/>
          <w:lang w:val="uk-UA"/>
        </w:rPr>
      </w:pPr>
      <w:r w:rsidRPr="000765D0">
        <w:rPr>
          <w:rFonts w:ascii="Times New Roman" w:hAnsi="Times New Roman"/>
          <w:sz w:val="28"/>
          <w:szCs w:val="28"/>
          <w:lang w:val="uk-UA"/>
        </w:rPr>
        <w:t>вдосконалюють організацію впровадження оборотних засобів і їх    оборотності;</w:t>
      </w:r>
    </w:p>
    <w:p w:rsidR="000765D0" w:rsidRPr="000765D0" w:rsidRDefault="000765D0" w:rsidP="000765D0">
      <w:pPr>
        <w:numPr>
          <w:ilvl w:val="0"/>
          <w:numId w:val="10"/>
        </w:numPr>
        <w:tabs>
          <w:tab w:val="clear" w:pos="900"/>
          <w:tab w:val="num" w:pos="1080"/>
        </w:tabs>
        <w:spacing w:after="0" w:line="240" w:lineRule="auto"/>
        <w:ind w:left="0" w:firstLine="709"/>
        <w:jc w:val="both"/>
        <w:rPr>
          <w:rFonts w:ascii="Times New Roman" w:hAnsi="Times New Roman"/>
          <w:sz w:val="28"/>
          <w:szCs w:val="28"/>
          <w:lang w:val="uk-UA"/>
        </w:rPr>
      </w:pPr>
      <w:r w:rsidRPr="000765D0">
        <w:rPr>
          <w:rFonts w:ascii="Times New Roman" w:hAnsi="Times New Roman"/>
          <w:sz w:val="28"/>
          <w:szCs w:val="28"/>
          <w:lang w:val="uk-UA"/>
        </w:rPr>
        <w:t>виявляють непотрібні матеріальні цінності;</w:t>
      </w:r>
    </w:p>
    <w:p w:rsidR="000765D0" w:rsidRPr="000765D0" w:rsidRDefault="000765D0" w:rsidP="000765D0">
      <w:pPr>
        <w:numPr>
          <w:ilvl w:val="0"/>
          <w:numId w:val="10"/>
        </w:numPr>
        <w:tabs>
          <w:tab w:val="clear" w:pos="900"/>
          <w:tab w:val="num" w:pos="1080"/>
        </w:tabs>
        <w:spacing w:after="0" w:line="240" w:lineRule="auto"/>
        <w:ind w:left="0" w:firstLine="709"/>
        <w:jc w:val="both"/>
        <w:rPr>
          <w:rFonts w:ascii="Times New Roman" w:hAnsi="Times New Roman"/>
          <w:sz w:val="28"/>
          <w:szCs w:val="28"/>
          <w:lang w:val="uk-UA"/>
        </w:rPr>
      </w:pPr>
      <w:r w:rsidRPr="000765D0">
        <w:rPr>
          <w:rFonts w:ascii="Times New Roman" w:hAnsi="Times New Roman"/>
          <w:sz w:val="28"/>
          <w:szCs w:val="28"/>
          <w:lang w:val="uk-UA"/>
        </w:rPr>
        <w:t>вивчають динаміку складу і структуру основних фондів і показники їх використання;</w:t>
      </w:r>
    </w:p>
    <w:p w:rsidR="000765D0" w:rsidRPr="000765D0" w:rsidRDefault="000765D0" w:rsidP="000765D0">
      <w:pPr>
        <w:numPr>
          <w:ilvl w:val="0"/>
          <w:numId w:val="10"/>
        </w:numPr>
        <w:tabs>
          <w:tab w:val="clear" w:pos="900"/>
          <w:tab w:val="num" w:pos="1080"/>
        </w:tabs>
        <w:spacing w:after="0" w:line="240" w:lineRule="auto"/>
        <w:ind w:left="0" w:firstLine="709"/>
        <w:jc w:val="both"/>
        <w:rPr>
          <w:rFonts w:ascii="Times New Roman" w:hAnsi="Times New Roman"/>
          <w:sz w:val="28"/>
          <w:szCs w:val="28"/>
          <w:lang w:val="uk-UA"/>
        </w:rPr>
      </w:pPr>
      <w:r w:rsidRPr="000765D0">
        <w:rPr>
          <w:rFonts w:ascii="Times New Roman" w:hAnsi="Times New Roman"/>
          <w:sz w:val="28"/>
          <w:szCs w:val="28"/>
          <w:lang w:val="uk-UA"/>
        </w:rPr>
        <w:t>розробляють систему фінансових показників;</w:t>
      </w:r>
    </w:p>
    <w:p w:rsidR="000765D0" w:rsidRPr="000765D0" w:rsidRDefault="000765D0" w:rsidP="000765D0">
      <w:pPr>
        <w:numPr>
          <w:ilvl w:val="0"/>
          <w:numId w:val="10"/>
        </w:numPr>
        <w:tabs>
          <w:tab w:val="clear" w:pos="900"/>
          <w:tab w:val="num" w:pos="1080"/>
        </w:tabs>
        <w:spacing w:after="0" w:line="240" w:lineRule="auto"/>
        <w:ind w:left="0" w:firstLine="709"/>
        <w:jc w:val="both"/>
        <w:rPr>
          <w:rFonts w:ascii="Times New Roman" w:hAnsi="Times New Roman"/>
          <w:sz w:val="28"/>
          <w:szCs w:val="28"/>
          <w:lang w:val="uk-UA"/>
        </w:rPr>
      </w:pPr>
      <w:r w:rsidRPr="000765D0">
        <w:rPr>
          <w:rFonts w:ascii="Times New Roman" w:hAnsi="Times New Roman"/>
          <w:sz w:val="28"/>
          <w:szCs w:val="28"/>
          <w:lang w:val="uk-UA"/>
        </w:rPr>
        <w:t>здійснюють фінансовий контроль;</w:t>
      </w:r>
    </w:p>
    <w:p w:rsidR="000765D0" w:rsidRPr="000765D0" w:rsidRDefault="000765D0" w:rsidP="000765D0">
      <w:pPr>
        <w:numPr>
          <w:ilvl w:val="0"/>
          <w:numId w:val="10"/>
        </w:numPr>
        <w:tabs>
          <w:tab w:val="clear" w:pos="900"/>
          <w:tab w:val="num" w:pos="1080"/>
        </w:tabs>
        <w:spacing w:after="0" w:line="240" w:lineRule="auto"/>
        <w:ind w:left="0" w:firstLine="709"/>
        <w:jc w:val="both"/>
        <w:rPr>
          <w:rFonts w:ascii="Times New Roman" w:hAnsi="Times New Roman"/>
          <w:sz w:val="28"/>
          <w:szCs w:val="28"/>
          <w:lang w:val="uk-UA"/>
        </w:rPr>
      </w:pPr>
      <w:r w:rsidRPr="000765D0">
        <w:rPr>
          <w:rFonts w:ascii="Times New Roman" w:hAnsi="Times New Roman"/>
          <w:sz w:val="28"/>
          <w:szCs w:val="28"/>
          <w:lang w:val="uk-UA"/>
        </w:rPr>
        <w:t>аналізують фінансово-господарську діяльність.</w:t>
      </w:r>
    </w:p>
    <w:p w:rsidR="000765D0" w:rsidRPr="000765D0" w:rsidRDefault="000765D0" w:rsidP="000765D0">
      <w:pPr>
        <w:tabs>
          <w:tab w:val="num" w:pos="0"/>
        </w:tabs>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Фінансове управління діяльністю господарства має дві взаємопов’язані сфери:</w:t>
      </w:r>
    </w:p>
    <w:p w:rsidR="000765D0" w:rsidRPr="000765D0" w:rsidRDefault="000765D0" w:rsidP="000765D0">
      <w:pPr>
        <w:numPr>
          <w:ilvl w:val="0"/>
          <w:numId w:val="11"/>
        </w:numPr>
        <w:tabs>
          <w:tab w:val="clear" w:pos="900"/>
          <w:tab w:val="num" w:pos="1080"/>
        </w:tabs>
        <w:spacing w:after="0" w:line="240" w:lineRule="auto"/>
        <w:ind w:left="0" w:firstLine="709"/>
        <w:jc w:val="both"/>
        <w:rPr>
          <w:rFonts w:ascii="Times New Roman" w:hAnsi="Times New Roman"/>
          <w:sz w:val="28"/>
          <w:szCs w:val="28"/>
          <w:lang w:val="uk-UA"/>
        </w:rPr>
      </w:pPr>
      <w:r w:rsidRPr="000765D0">
        <w:rPr>
          <w:rFonts w:ascii="Times New Roman" w:hAnsi="Times New Roman"/>
          <w:sz w:val="28"/>
          <w:szCs w:val="28"/>
          <w:lang w:val="uk-UA"/>
        </w:rPr>
        <w:t>поточну діяльність, пов’язану з використанням поточних активів;</w:t>
      </w:r>
    </w:p>
    <w:p w:rsidR="000765D0" w:rsidRPr="000765D0" w:rsidRDefault="000765D0" w:rsidP="000765D0">
      <w:pPr>
        <w:numPr>
          <w:ilvl w:val="0"/>
          <w:numId w:val="11"/>
        </w:numPr>
        <w:tabs>
          <w:tab w:val="clear" w:pos="900"/>
          <w:tab w:val="num" w:pos="1080"/>
        </w:tabs>
        <w:spacing w:after="0" w:line="240" w:lineRule="auto"/>
        <w:ind w:left="0" w:firstLine="709"/>
        <w:jc w:val="both"/>
        <w:rPr>
          <w:rFonts w:ascii="Times New Roman" w:hAnsi="Times New Roman"/>
          <w:sz w:val="28"/>
          <w:szCs w:val="28"/>
          <w:lang w:val="uk-UA"/>
        </w:rPr>
      </w:pPr>
      <w:r w:rsidRPr="000765D0">
        <w:rPr>
          <w:rFonts w:ascii="Times New Roman" w:hAnsi="Times New Roman"/>
          <w:sz w:val="28"/>
          <w:szCs w:val="28"/>
          <w:lang w:val="uk-UA"/>
        </w:rPr>
        <w:t>інвестиції.</w:t>
      </w:r>
    </w:p>
    <w:p w:rsidR="000765D0" w:rsidRPr="000765D0" w:rsidRDefault="000765D0" w:rsidP="000765D0">
      <w:pPr>
        <w:tabs>
          <w:tab w:val="num" w:pos="1080"/>
        </w:tabs>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Управління короткостроковим фінансуванням включає:</w:t>
      </w:r>
    </w:p>
    <w:p w:rsidR="000765D0" w:rsidRPr="000765D0" w:rsidRDefault="000765D0" w:rsidP="000765D0">
      <w:pPr>
        <w:numPr>
          <w:ilvl w:val="0"/>
          <w:numId w:val="12"/>
        </w:numPr>
        <w:tabs>
          <w:tab w:val="clear" w:pos="900"/>
          <w:tab w:val="num" w:pos="1080"/>
        </w:tabs>
        <w:spacing w:after="0" w:line="240" w:lineRule="auto"/>
        <w:ind w:left="0" w:firstLine="709"/>
        <w:jc w:val="both"/>
        <w:rPr>
          <w:rFonts w:ascii="Times New Roman" w:hAnsi="Times New Roman"/>
          <w:sz w:val="28"/>
          <w:szCs w:val="28"/>
          <w:lang w:val="uk-UA"/>
        </w:rPr>
      </w:pPr>
      <w:r w:rsidRPr="000765D0">
        <w:rPr>
          <w:rFonts w:ascii="Times New Roman" w:hAnsi="Times New Roman"/>
          <w:sz w:val="28"/>
          <w:szCs w:val="28"/>
          <w:lang w:val="uk-UA"/>
        </w:rPr>
        <w:t>визначення оптимальної величини капіталу;</w:t>
      </w:r>
    </w:p>
    <w:p w:rsidR="000765D0" w:rsidRPr="000765D0" w:rsidRDefault="000765D0" w:rsidP="000765D0">
      <w:pPr>
        <w:numPr>
          <w:ilvl w:val="0"/>
          <w:numId w:val="12"/>
        </w:numPr>
        <w:tabs>
          <w:tab w:val="clear" w:pos="900"/>
          <w:tab w:val="num" w:pos="1080"/>
        </w:tabs>
        <w:spacing w:after="0" w:line="240" w:lineRule="auto"/>
        <w:ind w:left="0" w:firstLine="709"/>
        <w:jc w:val="both"/>
        <w:rPr>
          <w:rFonts w:ascii="Times New Roman" w:hAnsi="Times New Roman"/>
          <w:sz w:val="28"/>
          <w:szCs w:val="28"/>
          <w:lang w:val="uk-UA"/>
        </w:rPr>
      </w:pPr>
      <w:r w:rsidRPr="000765D0">
        <w:rPr>
          <w:rFonts w:ascii="Times New Roman" w:hAnsi="Times New Roman"/>
          <w:sz w:val="28"/>
          <w:szCs w:val="28"/>
          <w:lang w:val="uk-UA"/>
        </w:rPr>
        <w:t>управління готівковим оборотом і ринковими цінними паперами;</w:t>
      </w:r>
    </w:p>
    <w:p w:rsidR="000765D0" w:rsidRPr="000765D0" w:rsidRDefault="000765D0" w:rsidP="000765D0">
      <w:pPr>
        <w:numPr>
          <w:ilvl w:val="0"/>
          <w:numId w:val="12"/>
        </w:numPr>
        <w:tabs>
          <w:tab w:val="clear" w:pos="900"/>
          <w:tab w:val="num" w:pos="1080"/>
        </w:tabs>
        <w:spacing w:after="0" w:line="240" w:lineRule="auto"/>
        <w:ind w:left="0" w:firstLine="709"/>
        <w:jc w:val="both"/>
        <w:rPr>
          <w:rFonts w:ascii="Times New Roman" w:hAnsi="Times New Roman"/>
          <w:sz w:val="28"/>
          <w:szCs w:val="28"/>
          <w:lang w:val="uk-UA"/>
        </w:rPr>
      </w:pPr>
      <w:r w:rsidRPr="000765D0">
        <w:rPr>
          <w:rFonts w:ascii="Times New Roman" w:hAnsi="Times New Roman"/>
          <w:sz w:val="28"/>
          <w:szCs w:val="28"/>
          <w:lang w:val="uk-UA"/>
        </w:rPr>
        <w:t>визначення розміру і джерел короткострокових кредитів.</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Для забезпечення належного рівня фінансового стану підприємства його фінансова діяльність має бути спрямована на систематичне надходження й  ефективне використання фінансових ресурсів, дотримання розрахункової та кредитної дисципліни, досягнення раціонального співвідношення власних і   залучених коштів.</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Фінансове управління інвестиціями включає:</w:t>
      </w:r>
    </w:p>
    <w:p w:rsidR="000765D0" w:rsidRPr="000765D0" w:rsidRDefault="000765D0" w:rsidP="000765D0">
      <w:pPr>
        <w:numPr>
          <w:ilvl w:val="0"/>
          <w:numId w:val="13"/>
        </w:numPr>
        <w:tabs>
          <w:tab w:val="clear" w:pos="900"/>
          <w:tab w:val="num" w:pos="1080"/>
        </w:tabs>
        <w:spacing w:after="0" w:line="240" w:lineRule="auto"/>
        <w:ind w:left="0" w:firstLine="709"/>
        <w:jc w:val="both"/>
        <w:rPr>
          <w:rFonts w:ascii="Times New Roman" w:hAnsi="Times New Roman"/>
          <w:sz w:val="28"/>
          <w:szCs w:val="28"/>
          <w:lang w:val="uk-UA"/>
        </w:rPr>
      </w:pPr>
      <w:r w:rsidRPr="000765D0">
        <w:rPr>
          <w:rFonts w:ascii="Times New Roman" w:hAnsi="Times New Roman"/>
          <w:sz w:val="28"/>
          <w:szCs w:val="28"/>
          <w:lang w:val="uk-UA"/>
        </w:rPr>
        <w:t>визначення напрямів капітальних вкладень;</w:t>
      </w:r>
    </w:p>
    <w:p w:rsidR="000765D0" w:rsidRPr="000765D0" w:rsidRDefault="000765D0" w:rsidP="000765D0">
      <w:pPr>
        <w:numPr>
          <w:ilvl w:val="0"/>
          <w:numId w:val="13"/>
        </w:numPr>
        <w:tabs>
          <w:tab w:val="clear" w:pos="900"/>
          <w:tab w:val="num" w:pos="1080"/>
        </w:tabs>
        <w:spacing w:after="0" w:line="240" w:lineRule="auto"/>
        <w:ind w:left="0" w:firstLine="709"/>
        <w:jc w:val="both"/>
        <w:rPr>
          <w:rFonts w:ascii="Times New Roman" w:hAnsi="Times New Roman"/>
          <w:sz w:val="28"/>
          <w:szCs w:val="28"/>
          <w:lang w:val="uk-UA"/>
        </w:rPr>
      </w:pPr>
      <w:r w:rsidRPr="000765D0">
        <w:rPr>
          <w:rFonts w:ascii="Times New Roman" w:hAnsi="Times New Roman"/>
          <w:sz w:val="28"/>
          <w:szCs w:val="28"/>
          <w:lang w:val="uk-UA"/>
        </w:rPr>
        <w:t>політику дивідендів;</w:t>
      </w:r>
    </w:p>
    <w:p w:rsidR="000765D0" w:rsidRPr="000765D0" w:rsidRDefault="000765D0" w:rsidP="000765D0">
      <w:pPr>
        <w:numPr>
          <w:ilvl w:val="0"/>
          <w:numId w:val="13"/>
        </w:numPr>
        <w:tabs>
          <w:tab w:val="clear" w:pos="900"/>
          <w:tab w:val="num" w:pos="1080"/>
        </w:tabs>
        <w:spacing w:after="0" w:line="240" w:lineRule="auto"/>
        <w:ind w:left="0" w:firstLine="709"/>
        <w:jc w:val="both"/>
        <w:rPr>
          <w:rFonts w:ascii="Times New Roman" w:hAnsi="Times New Roman"/>
          <w:sz w:val="28"/>
          <w:szCs w:val="28"/>
          <w:lang w:val="uk-UA"/>
        </w:rPr>
      </w:pPr>
      <w:r w:rsidRPr="000765D0">
        <w:rPr>
          <w:rFonts w:ascii="Times New Roman" w:hAnsi="Times New Roman"/>
          <w:sz w:val="28"/>
          <w:szCs w:val="28"/>
          <w:lang w:val="uk-UA"/>
        </w:rPr>
        <w:t>вибір джерел довгострокового фінансування:</w:t>
      </w:r>
    </w:p>
    <w:p w:rsidR="000765D0" w:rsidRPr="000765D0" w:rsidRDefault="000765D0" w:rsidP="000765D0">
      <w:pPr>
        <w:numPr>
          <w:ilvl w:val="0"/>
          <w:numId w:val="13"/>
        </w:numPr>
        <w:tabs>
          <w:tab w:val="clear" w:pos="900"/>
          <w:tab w:val="num" w:pos="1080"/>
        </w:tabs>
        <w:spacing w:after="0" w:line="240" w:lineRule="auto"/>
        <w:ind w:left="0" w:firstLine="709"/>
        <w:jc w:val="both"/>
        <w:rPr>
          <w:rFonts w:ascii="Times New Roman" w:hAnsi="Times New Roman"/>
          <w:sz w:val="28"/>
          <w:szCs w:val="28"/>
          <w:lang w:val="uk-UA"/>
        </w:rPr>
      </w:pPr>
      <w:r w:rsidRPr="000765D0">
        <w:rPr>
          <w:rFonts w:ascii="Times New Roman" w:hAnsi="Times New Roman"/>
          <w:sz w:val="28"/>
          <w:szCs w:val="28"/>
          <w:lang w:val="uk-UA"/>
        </w:rPr>
        <w:t>прибуток;</w:t>
      </w:r>
    </w:p>
    <w:p w:rsidR="000765D0" w:rsidRPr="000765D0" w:rsidRDefault="000765D0" w:rsidP="000765D0">
      <w:pPr>
        <w:numPr>
          <w:ilvl w:val="0"/>
          <w:numId w:val="13"/>
        </w:numPr>
        <w:tabs>
          <w:tab w:val="clear" w:pos="900"/>
          <w:tab w:val="num" w:pos="1080"/>
        </w:tabs>
        <w:spacing w:after="0" w:line="240" w:lineRule="auto"/>
        <w:ind w:left="0" w:firstLine="709"/>
        <w:jc w:val="both"/>
        <w:rPr>
          <w:rFonts w:ascii="Times New Roman" w:hAnsi="Times New Roman"/>
          <w:sz w:val="28"/>
          <w:szCs w:val="28"/>
          <w:lang w:val="uk-UA"/>
        </w:rPr>
      </w:pPr>
      <w:r w:rsidRPr="000765D0">
        <w:rPr>
          <w:rFonts w:ascii="Times New Roman" w:hAnsi="Times New Roman"/>
          <w:sz w:val="28"/>
          <w:szCs w:val="28"/>
          <w:lang w:val="uk-UA"/>
        </w:rPr>
        <w:t>довгостроковий кредит;</w:t>
      </w:r>
    </w:p>
    <w:p w:rsidR="000765D0" w:rsidRPr="000765D0" w:rsidRDefault="000765D0" w:rsidP="000765D0">
      <w:pPr>
        <w:numPr>
          <w:ilvl w:val="0"/>
          <w:numId w:val="13"/>
        </w:numPr>
        <w:tabs>
          <w:tab w:val="clear" w:pos="900"/>
          <w:tab w:val="num" w:pos="1080"/>
        </w:tabs>
        <w:spacing w:after="0" w:line="240" w:lineRule="auto"/>
        <w:ind w:left="0" w:firstLine="709"/>
        <w:jc w:val="both"/>
        <w:rPr>
          <w:rFonts w:ascii="Times New Roman" w:hAnsi="Times New Roman"/>
          <w:sz w:val="28"/>
          <w:szCs w:val="28"/>
          <w:lang w:val="uk-UA"/>
        </w:rPr>
      </w:pPr>
      <w:r w:rsidRPr="000765D0">
        <w:rPr>
          <w:rFonts w:ascii="Times New Roman" w:hAnsi="Times New Roman"/>
          <w:sz w:val="28"/>
          <w:szCs w:val="28"/>
          <w:lang w:val="uk-UA"/>
        </w:rPr>
        <w:t>лізинг;</w:t>
      </w:r>
    </w:p>
    <w:p w:rsidR="000765D0" w:rsidRPr="000765D0" w:rsidRDefault="000765D0" w:rsidP="000765D0">
      <w:pPr>
        <w:numPr>
          <w:ilvl w:val="0"/>
          <w:numId w:val="13"/>
        </w:numPr>
        <w:tabs>
          <w:tab w:val="clear" w:pos="900"/>
          <w:tab w:val="num" w:pos="1080"/>
        </w:tabs>
        <w:spacing w:after="0" w:line="240" w:lineRule="auto"/>
        <w:ind w:left="0" w:firstLine="709"/>
        <w:jc w:val="both"/>
        <w:rPr>
          <w:rFonts w:ascii="Times New Roman" w:hAnsi="Times New Roman"/>
          <w:sz w:val="28"/>
          <w:szCs w:val="28"/>
          <w:lang w:val="uk-UA"/>
        </w:rPr>
      </w:pPr>
      <w:r w:rsidRPr="000765D0">
        <w:rPr>
          <w:rFonts w:ascii="Times New Roman" w:hAnsi="Times New Roman"/>
          <w:sz w:val="28"/>
          <w:szCs w:val="28"/>
          <w:lang w:val="uk-UA"/>
        </w:rPr>
        <w:lastRenderedPageBreak/>
        <w:t>опціон.</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Важливе місце в управлінні сучасним підприємством відіграє фінансовий менеджмент – система раціонального управління процесами фінансування го</w:t>
      </w:r>
      <w:r w:rsidRPr="000765D0">
        <w:rPr>
          <w:rFonts w:ascii="Times New Roman" w:hAnsi="Times New Roman"/>
          <w:sz w:val="28"/>
          <w:szCs w:val="28"/>
          <w:lang w:val="uk-UA"/>
        </w:rPr>
        <w:t>с</w:t>
      </w:r>
      <w:r w:rsidRPr="000765D0">
        <w:rPr>
          <w:rFonts w:ascii="Times New Roman" w:hAnsi="Times New Roman"/>
          <w:sz w:val="28"/>
          <w:szCs w:val="28"/>
          <w:lang w:val="uk-UA"/>
        </w:rPr>
        <w:t>подарської діяльності підприємства. Фінансовий менеджмент – невід’ємна ча</w:t>
      </w:r>
      <w:r w:rsidRPr="000765D0">
        <w:rPr>
          <w:rFonts w:ascii="Times New Roman" w:hAnsi="Times New Roman"/>
          <w:sz w:val="28"/>
          <w:szCs w:val="28"/>
          <w:lang w:val="uk-UA"/>
        </w:rPr>
        <w:t>с</w:t>
      </w:r>
      <w:r w:rsidRPr="000765D0">
        <w:rPr>
          <w:rFonts w:ascii="Times New Roman" w:hAnsi="Times New Roman"/>
          <w:sz w:val="28"/>
          <w:szCs w:val="28"/>
          <w:lang w:val="uk-UA"/>
        </w:rPr>
        <w:t>тина загальної системи управління підприємством.</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За змістом поняття фінансового менеджменту означає процес вироблення керуючих дій на рух фінансових ресурсів і капіталу з метою підвищення      ефективності їх використання і нарощування.</w:t>
      </w:r>
    </w:p>
    <w:p w:rsidR="000765D0" w:rsidRPr="000765D0" w:rsidRDefault="000765D0" w:rsidP="000765D0">
      <w:pPr>
        <w:spacing w:after="0" w:line="240" w:lineRule="auto"/>
        <w:ind w:firstLine="709"/>
        <w:rPr>
          <w:rFonts w:ascii="Times New Roman" w:hAnsi="Times New Roman"/>
          <w:b/>
          <w:i/>
          <w:iCs/>
          <w:sz w:val="28"/>
          <w:szCs w:val="28"/>
          <w:lang w:val="uk-UA"/>
        </w:rPr>
      </w:pPr>
    </w:p>
    <w:p w:rsidR="000765D0" w:rsidRPr="000765D0" w:rsidRDefault="000765D0" w:rsidP="000765D0">
      <w:pPr>
        <w:spacing w:after="0" w:line="240" w:lineRule="auto"/>
        <w:ind w:firstLine="709"/>
        <w:jc w:val="center"/>
        <w:rPr>
          <w:rFonts w:ascii="Times New Roman" w:hAnsi="Times New Roman"/>
          <w:i/>
          <w:iCs/>
          <w:sz w:val="28"/>
          <w:szCs w:val="28"/>
          <w:lang w:val="uk-UA"/>
        </w:rPr>
      </w:pPr>
      <w:r w:rsidRPr="000765D0">
        <w:rPr>
          <w:rFonts w:ascii="Times New Roman" w:hAnsi="Times New Roman"/>
          <w:b/>
          <w:i/>
          <w:iCs/>
          <w:sz w:val="28"/>
          <w:szCs w:val="28"/>
          <w:lang w:val="uk-UA"/>
        </w:rPr>
        <w:t>1.3 Основні  принципи організації фінансів підприємств</w:t>
      </w: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Фінанси підприємств є частиною економічних відносин, які виникають у процесі господарчої діяльності, тому принципи їх організації визначаються о</w:t>
      </w:r>
      <w:r w:rsidRPr="000765D0">
        <w:rPr>
          <w:rFonts w:ascii="Times New Roman" w:hAnsi="Times New Roman"/>
          <w:sz w:val="28"/>
          <w:szCs w:val="28"/>
          <w:lang w:val="uk-UA"/>
        </w:rPr>
        <w:t>с</w:t>
      </w:r>
      <w:r w:rsidRPr="000765D0">
        <w:rPr>
          <w:rFonts w:ascii="Times New Roman" w:hAnsi="Times New Roman"/>
          <w:sz w:val="28"/>
          <w:szCs w:val="28"/>
          <w:lang w:val="uk-UA"/>
        </w:rPr>
        <w:t>новами господарчої діяльності підприємства.</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Під організацією фінансів підприємств розуміють форми, методи, спос</w:t>
      </w:r>
      <w:r w:rsidRPr="000765D0">
        <w:rPr>
          <w:rFonts w:ascii="Times New Roman" w:hAnsi="Times New Roman"/>
          <w:sz w:val="28"/>
          <w:szCs w:val="28"/>
          <w:lang w:val="uk-UA"/>
        </w:rPr>
        <w:t>о</w:t>
      </w:r>
      <w:r w:rsidRPr="000765D0">
        <w:rPr>
          <w:rFonts w:ascii="Times New Roman" w:hAnsi="Times New Roman"/>
          <w:sz w:val="28"/>
          <w:szCs w:val="28"/>
          <w:lang w:val="uk-UA"/>
        </w:rPr>
        <w:t xml:space="preserve">би формування та використання ресурсів, контроль за їх кругообігом для       досягнення економічних цілей згідно з чинними законодавчими актами. </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В умовах ринкової економіки підприємства здійснюють свою діяльність на основі комерційних розрахунків та самофінансування, націленого на обов</w:t>
      </w:r>
      <w:r w:rsidRPr="000765D0">
        <w:rPr>
          <w:rFonts w:ascii="Times New Roman" w:hAnsi="Times New Roman"/>
          <w:b/>
          <w:sz w:val="28"/>
          <w:szCs w:val="28"/>
          <w:lang w:val="uk-UA"/>
        </w:rPr>
        <w:t>’</w:t>
      </w:r>
      <w:r w:rsidRPr="000765D0">
        <w:rPr>
          <w:rFonts w:ascii="Times New Roman" w:hAnsi="Times New Roman"/>
          <w:sz w:val="28"/>
          <w:szCs w:val="28"/>
          <w:lang w:val="uk-UA"/>
        </w:rPr>
        <w:t>язкове одержання прибутку.</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Таким чином,  в основу організації фінансів підприємств покладено ком</w:t>
      </w:r>
      <w:r w:rsidRPr="000765D0">
        <w:rPr>
          <w:rFonts w:ascii="Times New Roman" w:hAnsi="Times New Roman"/>
          <w:sz w:val="28"/>
          <w:szCs w:val="28"/>
          <w:lang w:val="uk-UA"/>
        </w:rPr>
        <w:t>е</w:t>
      </w:r>
      <w:r w:rsidRPr="000765D0">
        <w:rPr>
          <w:rFonts w:ascii="Times New Roman" w:hAnsi="Times New Roman"/>
          <w:sz w:val="28"/>
          <w:szCs w:val="28"/>
          <w:lang w:val="uk-UA"/>
        </w:rPr>
        <w:t xml:space="preserve">рційний розрахунок. </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 xml:space="preserve"> </w:t>
      </w:r>
      <w:r w:rsidRPr="000765D0">
        <w:rPr>
          <w:rFonts w:ascii="Times New Roman" w:hAnsi="Times New Roman"/>
          <w:b/>
          <w:i/>
          <w:sz w:val="28"/>
          <w:szCs w:val="28"/>
          <w:lang w:val="uk-UA"/>
        </w:rPr>
        <w:t>Комерційний розрахунок</w:t>
      </w:r>
      <w:r w:rsidRPr="000765D0">
        <w:rPr>
          <w:rFonts w:ascii="Times New Roman" w:hAnsi="Times New Roman"/>
          <w:i/>
          <w:sz w:val="28"/>
          <w:szCs w:val="28"/>
          <w:lang w:val="uk-UA"/>
        </w:rPr>
        <w:t xml:space="preserve"> - </w:t>
      </w:r>
      <w:r w:rsidRPr="000765D0">
        <w:rPr>
          <w:rFonts w:ascii="Times New Roman" w:hAnsi="Times New Roman"/>
          <w:sz w:val="28"/>
          <w:szCs w:val="28"/>
          <w:lang w:val="uk-UA"/>
        </w:rPr>
        <w:t>це метод ведення господарювання, який п</w:t>
      </w:r>
      <w:r w:rsidRPr="000765D0">
        <w:rPr>
          <w:rFonts w:ascii="Times New Roman" w:hAnsi="Times New Roman"/>
          <w:sz w:val="28"/>
          <w:szCs w:val="28"/>
          <w:lang w:val="uk-UA"/>
        </w:rPr>
        <w:t>о</w:t>
      </w:r>
      <w:r w:rsidRPr="000765D0">
        <w:rPr>
          <w:rFonts w:ascii="Times New Roman" w:hAnsi="Times New Roman"/>
          <w:sz w:val="28"/>
          <w:szCs w:val="28"/>
          <w:lang w:val="uk-UA"/>
        </w:rPr>
        <w:t>лягає в постійному порівнянні (у грошовому вираженні) витрат та результатів діяльності.</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 xml:space="preserve">Метою комерційного розрахунку є одержання максимального прибутку з мінімально можливим ризиком.   </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 xml:space="preserve">На організацію фінансів підприємств впливають: </w:t>
      </w:r>
    </w:p>
    <w:p w:rsidR="000765D0" w:rsidRPr="000765D0" w:rsidRDefault="000765D0" w:rsidP="000765D0">
      <w:pPr>
        <w:numPr>
          <w:ilvl w:val="0"/>
          <w:numId w:val="4"/>
        </w:numPr>
        <w:spacing w:after="0" w:line="240" w:lineRule="auto"/>
        <w:ind w:left="0" w:firstLine="709"/>
        <w:jc w:val="both"/>
        <w:rPr>
          <w:rFonts w:ascii="Times New Roman" w:hAnsi="Times New Roman"/>
          <w:sz w:val="28"/>
          <w:szCs w:val="28"/>
          <w:lang w:val="uk-UA"/>
        </w:rPr>
      </w:pPr>
      <w:r w:rsidRPr="000765D0">
        <w:rPr>
          <w:rFonts w:ascii="Times New Roman" w:hAnsi="Times New Roman"/>
          <w:sz w:val="28"/>
          <w:szCs w:val="28"/>
          <w:lang w:val="uk-UA"/>
        </w:rPr>
        <w:t xml:space="preserve">організаційно-правові форми господарювання; </w:t>
      </w:r>
    </w:p>
    <w:p w:rsidR="000765D0" w:rsidRPr="000765D0" w:rsidRDefault="000765D0" w:rsidP="000765D0">
      <w:pPr>
        <w:numPr>
          <w:ilvl w:val="0"/>
          <w:numId w:val="4"/>
        </w:numPr>
        <w:spacing w:after="0" w:line="240" w:lineRule="auto"/>
        <w:ind w:left="0" w:firstLine="709"/>
        <w:jc w:val="both"/>
        <w:rPr>
          <w:rFonts w:ascii="Times New Roman" w:hAnsi="Times New Roman"/>
          <w:sz w:val="28"/>
          <w:szCs w:val="28"/>
          <w:lang w:val="uk-UA"/>
        </w:rPr>
      </w:pPr>
      <w:r w:rsidRPr="000765D0">
        <w:rPr>
          <w:rFonts w:ascii="Times New Roman" w:hAnsi="Times New Roman"/>
          <w:sz w:val="28"/>
          <w:szCs w:val="28"/>
          <w:lang w:val="uk-UA"/>
        </w:rPr>
        <w:t xml:space="preserve">сфера та характер діяльності підприємств; </w:t>
      </w:r>
    </w:p>
    <w:p w:rsidR="000765D0" w:rsidRPr="000765D0" w:rsidRDefault="000765D0" w:rsidP="000765D0">
      <w:pPr>
        <w:numPr>
          <w:ilvl w:val="0"/>
          <w:numId w:val="4"/>
        </w:numPr>
        <w:spacing w:after="0" w:line="240" w:lineRule="auto"/>
        <w:ind w:left="0" w:firstLine="709"/>
        <w:jc w:val="both"/>
        <w:rPr>
          <w:rFonts w:ascii="Times New Roman" w:hAnsi="Times New Roman"/>
          <w:sz w:val="28"/>
          <w:szCs w:val="28"/>
          <w:lang w:val="uk-UA"/>
        </w:rPr>
      </w:pPr>
      <w:r w:rsidRPr="000765D0">
        <w:rPr>
          <w:rFonts w:ascii="Times New Roman" w:hAnsi="Times New Roman"/>
          <w:sz w:val="28"/>
          <w:szCs w:val="28"/>
          <w:lang w:val="uk-UA"/>
        </w:rPr>
        <w:t xml:space="preserve">галузеві особливості (рис. 1.5). </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Головними принципами організації фінансів підприємства є саморегул</w:t>
      </w:r>
      <w:r w:rsidRPr="000765D0">
        <w:rPr>
          <w:rFonts w:ascii="Times New Roman" w:hAnsi="Times New Roman"/>
          <w:sz w:val="28"/>
          <w:szCs w:val="28"/>
          <w:lang w:val="uk-UA"/>
        </w:rPr>
        <w:t>ю</w:t>
      </w:r>
      <w:r w:rsidRPr="000765D0">
        <w:rPr>
          <w:rFonts w:ascii="Times New Roman" w:hAnsi="Times New Roman"/>
          <w:sz w:val="28"/>
          <w:szCs w:val="28"/>
          <w:lang w:val="uk-UA"/>
        </w:rPr>
        <w:t xml:space="preserve">вання, самоокупність та самофінансування. Детально ці принципи подано на рис.1.6.  </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b/>
          <w:i/>
          <w:sz w:val="28"/>
          <w:szCs w:val="28"/>
          <w:lang w:val="uk-UA"/>
        </w:rPr>
        <w:t>Організація фінансів</w:t>
      </w:r>
      <w:r w:rsidRPr="000765D0">
        <w:rPr>
          <w:rFonts w:ascii="Times New Roman" w:hAnsi="Times New Roman"/>
          <w:sz w:val="28"/>
          <w:szCs w:val="28"/>
          <w:lang w:val="uk-UA"/>
        </w:rPr>
        <w:t xml:space="preserve"> – це метод господарювання, що полягає в постійн</w:t>
      </w:r>
      <w:r w:rsidRPr="000765D0">
        <w:rPr>
          <w:rFonts w:ascii="Times New Roman" w:hAnsi="Times New Roman"/>
          <w:sz w:val="28"/>
          <w:szCs w:val="28"/>
          <w:lang w:val="uk-UA"/>
        </w:rPr>
        <w:t>о</w:t>
      </w:r>
      <w:r w:rsidRPr="000765D0">
        <w:rPr>
          <w:rFonts w:ascii="Times New Roman" w:hAnsi="Times New Roman"/>
          <w:sz w:val="28"/>
          <w:szCs w:val="28"/>
          <w:lang w:val="uk-UA"/>
        </w:rPr>
        <w:t>му зіставленні в грошовому вираженні витрат із результатами діяльності для одержання максимальної рентабельності підприємства.</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Саме тому, крім впливу організаційно-правової форми підприємства,    галузевої особливості, обсягу виробництва важливе значення має організація ф</w:t>
      </w:r>
      <w:r w:rsidRPr="000765D0">
        <w:rPr>
          <w:rFonts w:ascii="Times New Roman" w:hAnsi="Times New Roman"/>
          <w:sz w:val="28"/>
          <w:szCs w:val="28"/>
          <w:lang w:val="uk-UA"/>
        </w:rPr>
        <w:t>і</w:t>
      </w:r>
      <w:r w:rsidRPr="000765D0">
        <w:rPr>
          <w:rFonts w:ascii="Times New Roman" w:hAnsi="Times New Roman"/>
          <w:sz w:val="28"/>
          <w:szCs w:val="28"/>
          <w:lang w:val="uk-UA"/>
        </w:rPr>
        <w:t xml:space="preserve">нансової роботи на підприємстві. </w:t>
      </w: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lastRenderedPageBreak/>
        <w:pict>
          <v:rect id="_x0000_s1073" style="position:absolute;left:0;text-align:left;margin-left:198pt;margin-top:12.8pt;width:252pt;height:45pt;z-index:251708416">
            <v:textbox style="mso-next-textbox:#_x0000_s1073">
              <w:txbxContent>
                <w:p w:rsidR="000765D0" w:rsidRDefault="000765D0" w:rsidP="000765D0">
                  <w:pPr>
                    <w:jc w:val="center"/>
                  </w:pPr>
                  <w:r>
                    <w:rPr>
                      <w:rFonts w:ascii="Times New Roman" w:hAnsi="Times New Roman"/>
                      <w:szCs w:val="24"/>
                      <w:lang w:val="uk-UA"/>
                    </w:rPr>
                    <w:t>різниця в технології та характері праці різних гал</w:t>
                  </w:r>
                  <w:r>
                    <w:rPr>
                      <w:rFonts w:ascii="Times New Roman" w:hAnsi="Times New Roman"/>
                      <w:szCs w:val="24"/>
                      <w:lang w:val="uk-UA"/>
                    </w:rPr>
                    <w:t>у</w:t>
                  </w:r>
                  <w:r>
                    <w:rPr>
                      <w:rFonts w:ascii="Times New Roman" w:hAnsi="Times New Roman"/>
                      <w:szCs w:val="24"/>
                      <w:lang w:val="uk-UA"/>
                    </w:rPr>
                    <w:t>зей</w:t>
                  </w:r>
                </w:p>
              </w:txbxContent>
            </v:textbox>
          </v:rect>
        </w:pic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line id="_x0000_s1081" style="position:absolute;left:0;text-align:left;flip:y;z-index:251716608" from="171pt,7.6pt" to="198pt,70.6pt">
            <v:stroke endarrow="block"/>
          </v:line>
        </w:pict>
      </w: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tabs>
          <w:tab w:val="center" w:pos="4678"/>
        </w:tabs>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rect id="_x0000_s1072" style="position:absolute;left:0;text-align:left;margin-left:0;margin-top:9.5pt;width:171pt;height:80.3pt;z-index:251707392">
            <v:textbox style="mso-next-textbox:#_x0000_s1072">
              <w:txbxContent>
                <w:p w:rsidR="000765D0" w:rsidRDefault="000765D0" w:rsidP="000765D0">
                  <w:pPr>
                    <w:pStyle w:val="32"/>
                    <w:rPr>
                      <w:rFonts w:ascii="Times New Roman" w:hAnsi="Times New Roman" w:cs="Times New Roman"/>
                    </w:rPr>
                  </w:pPr>
                  <w:r>
                    <w:rPr>
                      <w:rFonts w:ascii="Times New Roman" w:hAnsi="Times New Roman" w:cs="Times New Roman"/>
                    </w:rPr>
                    <w:t>Галузеві особливості, які впливають на організацію фінансів пі</w:t>
                  </w:r>
                  <w:r>
                    <w:rPr>
                      <w:rFonts w:ascii="Times New Roman" w:hAnsi="Times New Roman" w:cs="Times New Roman"/>
                    </w:rPr>
                    <w:t>д</w:t>
                  </w:r>
                  <w:r>
                    <w:rPr>
                      <w:rFonts w:ascii="Times New Roman" w:hAnsi="Times New Roman" w:cs="Times New Roman"/>
                    </w:rPr>
                    <w:t>приємств</w:t>
                  </w:r>
                </w:p>
              </w:txbxContent>
            </v:textbox>
          </v:rect>
        </w:pict>
      </w:r>
      <w:r w:rsidRPr="000765D0">
        <w:rPr>
          <w:rFonts w:ascii="Times New Roman" w:hAnsi="Times New Roman"/>
          <w:sz w:val="28"/>
          <w:szCs w:val="28"/>
          <w:lang w:val="uk-UA"/>
        </w:rPr>
        <w:tab/>
      </w:r>
    </w:p>
    <w:p w:rsidR="000765D0" w:rsidRPr="000765D0" w:rsidRDefault="000765D0" w:rsidP="000765D0">
      <w:pPr>
        <w:tabs>
          <w:tab w:val="center" w:pos="4678"/>
        </w:tabs>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rect id="_x0000_s1074" style="position:absolute;left:0;text-align:left;margin-left:198pt;margin-top:2.4pt;width:252pt;height:63pt;z-index:251709440">
            <v:textbox style="mso-next-textbox:#_x0000_s1074">
              <w:txbxContent>
                <w:p w:rsidR="000765D0" w:rsidRDefault="000765D0" w:rsidP="000765D0">
                  <w:pPr>
                    <w:jc w:val="center"/>
                  </w:pPr>
                  <w:r>
                    <w:rPr>
                      <w:rFonts w:ascii="Times New Roman" w:hAnsi="Times New Roman"/>
                      <w:szCs w:val="24"/>
                      <w:lang w:val="uk-UA"/>
                    </w:rPr>
                    <w:t>різна тривалість виробн</w:t>
                  </w:r>
                  <w:r>
                    <w:rPr>
                      <w:rFonts w:ascii="Times New Roman" w:hAnsi="Times New Roman"/>
                      <w:szCs w:val="24"/>
                      <w:lang w:val="uk-UA"/>
                    </w:rPr>
                    <w:t>и</w:t>
                  </w:r>
                  <w:r>
                    <w:rPr>
                      <w:rFonts w:ascii="Times New Roman" w:hAnsi="Times New Roman"/>
                      <w:szCs w:val="24"/>
                      <w:lang w:val="uk-UA"/>
                    </w:rPr>
                    <w:t>чого циклу та різний характер зростання витрат у  виробництві</w:t>
                  </w:r>
                </w:p>
              </w:txbxContent>
            </v:textbox>
          </v:rect>
        </w:pic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line id="_x0000_s1082" style="position:absolute;left:0;text-align:left;z-index:251717632" from="171pt,15.2pt" to="198pt,15.2pt">
            <v:stroke endarrow="block"/>
          </v:line>
        </w:pict>
      </w:r>
      <w:r w:rsidRPr="000765D0">
        <w:rPr>
          <w:rFonts w:ascii="Times New Roman" w:hAnsi="Times New Roman"/>
          <w:sz w:val="28"/>
          <w:szCs w:val="28"/>
          <w:lang w:val="uk-UA"/>
        </w:rPr>
        <w:pict>
          <v:line id="_x0000_s1080" style="position:absolute;left:0;text-align:left;z-index:251715584" from="171pt,15.2pt" to="198pt,87.2pt">
            <v:stroke endarrow="block"/>
          </v:line>
        </w:pict>
      </w: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rect id="_x0000_s1075" style="position:absolute;left:0;text-align:left;margin-left:198pt;margin-top:11.9pt;width:252pt;height:45pt;z-index:251710464">
            <v:textbox style="mso-next-textbox:#_x0000_s1075">
              <w:txbxContent>
                <w:p w:rsidR="000765D0" w:rsidRDefault="000765D0" w:rsidP="000765D0">
                  <w:pPr>
                    <w:jc w:val="center"/>
                  </w:pPr>
                  <w:r>
                    <w:rPr>
                      <w:rFonts w:ascii="Times New Roman" w:hAnsi="Times New Roman"/>
                      <w:szCs w:val="24"/>
                      <w:lang w:val="uk-UA"/>
                    </w:rPr>
                    <w:t>залежність виробництва від природних та кліматичних фа</w:t>
                  </w:r>
                  <w:r>
                    <w:rPr>
                      <w:rFonts w:ascii="Times New Roman" w:hAnsi="Times New Roman"/>
                      <w:szCs w:val="24"/>
                      <w:lang w:val="uk-UA"/>
                    </w:rPr>
                    <w:t>к</w:t>
                  </w:r>
                  <w:r>
                    <w:rPr>
                      <w:rFonts w:ascii="Times New Roman" w:hAnsi="Times New Roman"/>
                      <w:szCs w:val="24"/>
                      <w:lang w:val="uk-UA"/>
                    </w:rPr>
                    <w:t>торів</w:t>
                  </w:r>
                </w:p>
              </w:txbxContent>
            </v:textbox>
          </v:rect>
        </w:pict>
      </w: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b/>
          <w:sz w:val="28"/>
          <w:szCs w:val="28"/>
          <w:u w:val="single"/>
          <w:lang w:val="uk-UA"/>
        </w:rPr>
      </w:pPr>
    </w:p>
    <w:p w:rsidR="000765D0" w:rsidRPr="000765D0" w:rsidRDefault="000765D0" w:rsidP="000765D0">
      <w:pPr>
        <w:spacing w:after="0" w:line="240" w:lineRule="auto"/>
        <w:ind w:firstLine="709"/>
        <w:jc w:val="both"/>
        <w:rPr>
          <w:rFonts w:ascii="Times New Roman" w:hAnsi="Times New Roman"/>
          <w:b/>
          <w:sz w:val="28"/>
          <w:szCs w:val="28"/>
          <w:u w:val="single"/>
          <w:lang w:val="uk-UA"/>
        </w:rPr>
      </w:pPr>
      <w:r w:rsidRPr="000765D0">
        <w:rPr>
          <w:rFonts w:ascii="Times New Roman" w:hAnsi="Times New Roman"/>
          <w:b/>
          <w:sz w:val="28"/>
          <w:szCs w:val="28"/>
          <w:u w:val="single"/>
          <w:lang w:val="uk-UA"/>
        </w:rPr>
        <w:pict>
          <v:rect id="_x0000_s1077" style="position:absolute;left:0;text-align:left;margin-left:198pt;margin-top:5.3pt;width:252pt;height:45pt;z-index:251712512">
            <v:textbox style="mso-next-textbox:#_x0000_s1077">
              <w:txbxContent>
                <w:p w:rsidR="000765D0" w:rsidRDefault="000765D0" w:rsidP="000765D0">
                  <w:pPr>
                    <w:jc w:val="center"/>
                    <w:rPr>
                      <w:rFonts w:ascii="Times New Roman" w:hAnsi="Times New Roman"/>
                      <w:szCs w:val="24"/>
                      <w:lang w:val="uk-UA"/>
                    </w:rPr>
                  </w:pPr>
                  <w:r>
                    <w:rPr>
                      <w:rFonts w:ascii="Times New Roman" w:hAnsi="Times New Roman"/>
                      <w:szCs w:val="24"/>
                      <w:lang w:val="uk-UA"/>
                    </w:rPr>
                    <w:t>формування капіталу</w:t>
                  </w:r>
                </w:p>
                <w:p w:rsidR="000765D0" w:rsidRDefault="000765D0" w:rsidP="000765D0">
                  <w:pPr>
                    <w:jc w:val="center"/>
                  </w:pPr>
                  <w:r>
                    <w:rPr>
                      <w:rFonts w:ascii="Times New Roman" w:hAnsi="Times New Roman"/>
                      <w:szCs w:val="24"/>
                      <w:lang w:val="uk-UA"/>
                    </w:rPr>
                    <w:t xml:space="preserve"> (статутного фо</w:t>
                  </w:r>
                  <w:r>
                    <w:rPr>
                      <w:rFonts w:ascii="Times New Roman" w:hAnsi="Times New Roman"/>
                      <w:szCs w:val="24"/>
                      <w:lang w:val="uk-UA"/>
                    </w:rPr>
                    <w:t>н</w:t>
                  </w:r>
                  <w:r>
                    <w:rPr>
                      <w:rFonts w:ascii="Times New Roman" w:hAnsi="Times New Roman"/>
                      <w:szCs w:val="24"/>
                      <w:lang w:val="uk-UA"/>
                    </w:rPr>
                    <w:t>ду)</w:t>
                  </w:r>
                </w:p>
              </w:txbxContent>
            </v:textbox>
          </v:rect>
        </w:pict>
      </w:r>
    </w:p>
    <w:p w:rsidR="000765D0" w:rsidRPr="000765D0" w:rsidRDefault="000765D0" w:rsidP="000765D0">
      <w:pPr>
        <w:spacing w:after="0" w:line="240" w:lineRule="auto"/>
        <w:ind w:firstLine="709"/>
        <w:jc w:val="both"/>
        <w:rPr>
          <w:rFonts w:ascii="Times New Roman" w:hAnsi="Times New Roman"/>
          <w:b/>
          <w:sz w:val="28"/>
          <w:szCs w:val="28"/>
          <w:u w:val="single"/>
          <w:lang w:val="uk-UA"/>
        </w:rPr>
      </w:pPr>
      <w:r w:rsidRPr="000765D0">
        <w:rPr>
          <w:rFonts w:ascii="Times New Roman" w:hAnsi="Times New Roman"/>
          <w:b/>
          <w:sz w:val="28"/>
          <w:szCs w:val="28"/>
          <w:u w:val="single"/>
          <w:lang w:val="uk-UA"/>
        </w:rPr>
        <w:pict>
          <v:line id="_x0000_s1086" style="position:absolute;left:0;text-align:left;flip:y;z-index:251721728" from="162pt,7.2pt" to="198pt,169.2pt">
            <v:stroke endarrow="block"/>
          </v:line>
        </w:pict>
      </w:r>
    </w:p>
    <w:p w:rsidR="000765D0" w:rsidRPr="000765D0" w:rsidRDefault="000765D0" w:rsidP="000765D0">
      <w:pPr>
        <w:spacing w:after="0" w:line="240" w:lineRule="auto"/>
        <w:ind w:firstLine="709"/>
        <w:jc w:val="both"/>
        <w:rPr>
          <w:rFonts w:ascii="Times New Roman" w:hAnsi="Times New Roman"/>
          <w:b/>
          <w:sz w:val="28"/>
          <w:szCs w:val="28"/>
          <w:u w:val="single"/>
          <w:lang w:val="uk-UA"/>
        </w:rPr>
      </w:pPr>
    </w:p>
    <w:p w:rsidR="000765D0" w:rsidRPr="000765D0" w:rsidRDefault="000765D0" w:rsidP="000765D0">
      <w:pPr>
        <w:spacing w:after="0" w:line="240" w:lineRule="auto"/>
        <w:ind w:firstLine="709"/>
        <w:jc w:val="both"/>
        <w:rPr>
          <w:rFonts w:ascii="Times New Roman" w:hAnsi="Times New Roman"/>
          <w:b/>
          <w:sz w:val="28"/>
          <w:szCs w:val="28"/>
          <w:u w:val="single"/>
          <w:lang w:val="uk-UA"/>
        </w:rPr>
      </w:pPr>
    </w:p>
    <w:p w:rsidR="000765D0" w:rsidRPr="000765D0" w:rsidRDefault="000765D0" w:rsidP="000765D0">
      <w:pPr>
        <w:spacing w:after="0" w:line="240" w:lineRule="auto"/>
        <w:ind w:firstLine="709"/>
        <w:jc w:val="both"/>
        <w:rPr>
          <w:rFonts w:ascii="Times New Roman" w:hAnsi="Times New Roman"/>
          <w:b/>
          <w:sz w:val="28"/>
          <w:szCs w:val="28"/>
          <w:u w:val="single"/>
          <w:lang w:val="uk-UA"/>
        </w:rPr>
      </w:pPr>
      <w:r w:rsidRPr="000765D0">
        <w:rPr>
          <w:rFonts w:ascii="Times New Roman" w:hAnsi="Times New Roman"/>
          <w:b/>
          <w:sz w:val="28"/>
          <w:szCs w:val="28"/>
          <w:u w:val="single"/>
          <w:lang w:val="uk-UA"/>
        </w:rPr>
        <w:pict>
          <v:rect id="_x0000_s1078" style="position:absolute;left:0;text-align:left;margin-left:198pt;margin-top:12.95pt;width:252pt;height:27pt;z-index:251713536">
            <v:textbox style="mso-next-textbox:#_x0000_s1078">
              <w:txbxContent>
                <w:p w:rsidR="000765D0" w:rsidRDefault="000765D0" w:rsidP="000765D0">
                  <w:pPr>
                    <w:jc w:val="center"/>
                  </w:pPr>
                  <w:r>
                    <w:rPr>
                      <w:rFonts w:ascii="Times New Roman" w:hAnsi="Times New Roman"/>
                      <w:szCs w:val="24"/>
                      <w:lang w:val="uk-UA"/>
                    </w:rPr>
                    <w:t>розподілу прибутку</w:t>
                  </w:r>
                </w:p>
              </w:txbxContent>
            </v:textbox>
          </v:rect>
        </w:pict>
      </w:r>
    </w:p>
    <w:p w:rsidR="000765D0" w:rsidRPr="000765D0" w:rsidRDefault="000765D0" w:rsidP="000765D0">
      <w:pPr>
        <w:spacing w:after="0" w:line="240" w:lineRule="auto"/>
        <w:ind w:firstLine="709"/>
        <w:jc w:val="both"/>
        <w:rPr>
          <w:rFonts w:ascii="Times New Roman" w:hAnsi="Times New Roman"/>
          <w:b/>
          <w:sz w:val="28"/>
          <w:szCs w:val="28"/>
          <w:u w:val="single"/>
          <w:lang w:val="uk-UA"/>
        </w:rPr>
      </w:pPr>
      <w:r w:rsidRPr="000765D0">
        <w:rPr>
          <w:rFonts w:ascii="Times New Roman" w:hAnsi="Times New Roman"/>
          <w:b/>
          <w:sz w:val="28"/>
          <w:szCs w:val="28"/>
          <w:u w:val="single"/>
          <w:lang w:val="uk-UA"/>
        </w:rPr>
        <w:pict>
          <v:line id="_x0000_s1089" style="position:absolute;left:0;text-align:left;flip:y;z-index:251724800" from="162pt,14.85pt" to="198pt,104.85pt">
            <v:stroke endarrow="block"/>
          </v:line>
        </w:pict>
      </w:r>
    </w:p>
    <w:p w:rsidR="000765D0" w:rsidRPr="000765D0" w:rsidRDefault="000765D0" w:rsidP="000765D0">
      <w:pPr>
        <w:spacing w:after="0" w:line="240" w:lineRule="auto"/>
        <w:ind w:firstLine="709"/>
        <w:jc w:val="both"/>
        <w:rPr>
          <w:rFonts w:ascii="Times New Roman" w:hAnsi="Times New Roman"/>
          <w:b/>
          <w:sz w:val="28"/>
          <w:szCs w:val="28"/>
          <w:u w:val="single"/>
          <w:lang w:val="uk-UA"/>
        </w:rPr>
      </w:pPr>
    </w:p>
    <w:p w:rsidR="000765D0" w:rsidRPr="000765D0" w:rsidRDefault="000765D0" w:rsidP="000765D0">
      <w:pPr>
        <w:spacing w:after="0" w:line="240" w:lineRule="auto"/>
        <w:ind w:firstLine="709"/>
        <w:jc w:val="both"/>
        <w:rPr>
          <w:rFonts w:ascii="Times New Roman" w:hAnsi="Times New Roman"/>
          <w:b/>
          <w:sz w:val="28"/>
          <w:szCs w:val="28"/>
          <w:u w:val="single"/>
          <w:lang w:val="uk-UA"/>
        </w:rPr>
      </w:pPr>
      <w:r w:rsidRPr="000765D0">
        <w:rPr>
          <w:rFonts w:ascii="Times New Roman" w:hAnsi="Times New Roman"/>
          <w:b/>
          <w:sz w:val="28"/>
          <w:szCs w:val="28"/>
          <w:u w:val="single"/>
          <w:lang w:val="uk-UA"/>
        </w:rPr>
        <w:pict>
          <v:rect id="_x0000_s1076" style="position:absolute;left:0;text-align:left;margin-left:0;margin-top:9.65pt;width:162pt;height:153pt;z-index:251711488">
            <v:textbox style="mso-next-textbox:#_x0000_s1076">
              <w:txbxContent>
                <w:p w:rsidR="000765D0" w:rsidRDefault="000765D0" w:rsidP="000765D0">
                  <w:pPr>
                    <w:pStyle w:val="32"/>
                    <w:rPr>
                      <w:rFonts w:ascii="Times New Roman" w:hAnsi="Times New Roman" w:cs="Times New Roman"/>
                    </w:rPr>
                  </w:pPr>
                  <w:r>
                    <w:rPr>
                      <w:rFonts w:ascii="Times New Roman" w:hAnsi="Times New Roman"/>
                    </w:rPr>
                    <w:t>Організаційно-правові форми господарювання, сфера та характер       д</w:t>
                  </w:r>
                  <w:r>
                    <w:rPr>
                      <w:rFonts w:ascii="Times New Roman" w:hAnsi="Times New Roman"/>
                    </w:rPr>
                    <w:t>і</w:t>
                  </w:r>
                  <w:r>
                    <w:rPr>
                      <w:rFonts w:ascii="Times New Roman" w:hAnsi="Times New Roman"/>
                    </w:rPr>
                    <w:t>яльності підприємств, гал</w:t>
                  </w:r>
                  <w:r>
                    <w:rPr>
                      <w:rFonts w:ascii="Times New Roman" w:hAnsi="Times New Roman"/>
                    </w:rPr>
                    <w:t>у</w:t>
                  </w:r>
                  <w:r>
                    <w:rPr>
                      <w:rFonts w:ascii="Times New Roman" w:hAnsi="Times New Roman"/>
                    </w:rPr>
                    <w:t>зеві особливості, які впливають на орг</w:t>
                  </w:r>
                  <w:r>
                    <w:rPr>
                      <w:rFonts w:ascii="Times New Roman" w:hAnsi="Times New Roman"/>
                    </w:rPr>
                    <w:t>а</w:t>
                  </w:r>
                  <w:r>
                    <w:rPr>
                      <w:rFonts w:ascii="Times New Roman" w:hAnsi="Times New Roman"/>
                    </w:rPr>
                    <w:t>нізацію фінансів під</w:t>
                  </w:r>
                  <w:r>
                    <w:rPr>
                      <w:rFonts w:ascii="Times New Roman" w:hAnsi="Times New Roman"/>
                    </w:rPr>
                    <w:t>п</w:t>
                  </w:r>
                  <w:r>
                    <w:rPr>
                      <w:rFonts w:ascii="Times New Roman" w:hAnsi="Times New Roman"/>
                    </w:rPr>
                    <w:t>риємств проявляються в процесі</w:t>
                  </w:r>
                </w:p>
              </w:txbxContent>
            </v:textbox>
          </v:rect>
        </w:pict>
      </w:r>
    </w:p>
    <w:p w:rsidR="000765D0" w:rsidRPr="000765D0" w:rsidRDefault="000765D0" w:rsidP="000765D0">
      <w:pPr>
        <w:spacing w:after="0" w:line="240" w:lineRule="auto"/>
        <w:ind w:firstLine="709"/>
        <w:jc w:val="both"/>
        <w:rPr>
          <w:rFonts w:ascii="Times New Roman" w:hAnsi="Times New Roman"/>
          <w:b/>
          <w:sz w:val="28"/>
          <w:szCs w:val="28"/>
          <w:u w:val="single"/>
          <w:lang w:val="uk-UA"/>
        </w:rPr>
      </w:pPr>
      <w:r w:rsidRPr="000765D0">
        <w:rPr>
          <w:rFonts w:ascii="Times New Roman" w:hAnsi="Times New Roman"/>
          <w:b/>
          <w:sz w:val="28"/>
          <w:szCs w:val="28"/>
          <w:u w:val="single"/>
          <w:lang w:val="uk-UA"/>
        </w:rPr>
        <w:pict>
          <v:rect id="_x0000_s1079" style="position:absolute;left:0;text-align:left;margin-left:198pt;margin-top:2.55pt;width:252pt;height:27pt;z-index:251714560">
            <v:textbox style="mso-next-textbox:#_x0000_s1079">
              <w:txbxContent>
                <w:p w:rsidR="000765D0" w:rsidRDefault="000765D0" w:rsidP="000765D0">
                  <w:pPr>
                    <w:jc w:val="center"/>
                  </w:pPr>
                  <w:r>
                    <w:rPr>
                      <w:rFonts w:ascii="Times New Roman" w:hAnsi="Times New Roman"/>
                      <w:szCs w:val="24"/>
                      <w:lang w:val="uk-UA"/>
                    </w:rPr>
                    <w:t>утворення грошових ф</w:t>
                  </w:r>
                  <w:r>
                    <w:rPr>
                      <w:rFonts w:ascii="Times New Roman" w:hAnsi="Times New Roman"/>
                      <w:szCs w:val="24"/>
                      <w:lang w:val="uk-UA"/>
                    </w:rPr>
                    <w:t>о</w:t>
                  </w:r>
                  <w:r>
                    <w:rPr>
                      <w:rFonts w:ascii="Times New Roman" w:hAnsi="Times New Roman"/>
                      <w:szCs w:val="24"/>
                      <w:lang w:val="uk-UA"/>
                    </w:rPr>
                    <w:t>ндів</w:t>
                  </w:r>
                </w:p>
              </w:txbxContent>
            </v:textbox>
          </v:rect>
        </w:pict>
      </w:r>
    </w:p>
    <w:p w:rsidR="000765D0" w:rsidRPr="000765D0" w:rsidRDefault="000765D0" w:rsidP="000765D0">
      <w:pPr>
        <w:spacing w:after="0" w:line="240" w:lineRule="auto"/>
        <w:ind w:firstLine="709"/>
        <w:jc w:val="both"/>
        <w:rPr>
          <w:rFonts w:ascii="Times New Roman" w:hAnsi="Times New Roman"/>
          <w:b/>
          <w:sz w:val="28"/>
          <w:szCs w:val="28"/>
          <w:u w:val="single"/>
          <w:lang w:val="uk-UA"/>
        </w:rPr>
      </w:pPr>
      <w:r w:rsidRPr="000765D0">
        <w:rPr>
          <w:rFonts w:ascii="Times New Roman" w:hAnsi="Times New Roman"/>
          <w:b/>
          <w:sz w:val="28"/>
          <w:szCs w:val="28"/>
          <w:u w:val="single"/>
          <w:lang w:val="uk-UA"/>
        </w:rPr>
        <w:pict>
          <v:line id="_x0000_s1090" style="position:absolute;left:0;text-align:left;flip:y;z-index:251725824" from="162pt,4.45pt" to="198pt,49.45pt">
            <v:stroke endarrow="block"/>
          </v:line>
        </w:pict>
      </w:r>
    </w:p>
    <w:p w:rsidR="000765D0" w:rsidRPr="000765D0" w:rsidRDefault="000765D0" w:rsidP="000765D0">
      <w:pPr>
        <w:spacing w:after="0" w:line="240" w:lineRule="auto"/>
        <w:ind w:firstLine="709"/>
        <w:jc w:val="both"/>
        <w:rPr>
          <w:rFonts w:ascii="Times New Roman" w:hAnsi="Times New Roman"/>
          <w:b/>
          <w:sz w:val="28"/>
          <w:szCs w:val="28"/>
          <w:u w:val="single"/>
          <w:lang w:val="uk-UA"/>
        </w:rPr>
      </w:pPr>
    </w:p>
    <w:p w:rsidR="000765D0" w:rsidRPr="000765D0" w:rsidRDefault="000765D0" w:rsidP="000765D0">
      <w:pPr>
        <w:spacing w:after="0" w:line="240" w:lineRule="auto"/>
        <w:ind w:firstLine="709"/>
        <w:jc w:val="both"/>
        <w:rPr>
          <w:rFonts w:ascii="Times New Roman" w:hAnsi="Times New Roman"/>
          <w:b/>
          <w:sz w:val="28"/>
          <w:szCs w:val="28"/>
          <w:u w:val="single"/>
          <w:lang w:val="uk-UA"/>
        </w:rPr>
      </w:pPr>
      <w:r w:rsidRPr="000765D0">
        <w:rPr>
          <w:rFonts w:ascii="Times New Roman" w:hAnsi="Times New Roman"/>
          <w:b/>
          <w:sz w:val="28"/>
          <w:szCs w:val="28"/>
          <w:u w:val="single"/>
          <w:lang w:val="uk-UA"/>
        </w:rPr>
        <w:pict>
          <v:line id="_x0000_s1088" style="position:absolute;left:0;text-align:left;z-index:251723776" from="162pt,8.25pt" to="198pt,89.25pt">
            <v:stroke endarrow="block"/>
          </v:line>
        </w:pict>
      </w:r>
      <w:r w:rsidRPr="000765D0">
        <w:rPr>
          <w:rFonts w:ascii="Times New Roman" w:hAnsi="Times New Roman"/>
          <w:b/>
          <w:sz w:val="28"/>
          <w:szCs w:val="28"/>
          <w:u w:val="single"/>
          <w:lang w:val="uk-UA"/>
        </w:rPr>
        <w:pict>
          <v:line id="_x0000_s1087" style="position:absolute;left:0;text-align:left;z-index:251722752" from="162pt,8.25pt" to="198pt,161.25pt">
            <v:stroke endarrow="block"/>
          </v:line>
        </w:pict>
      </w:r>
      <w:r w:rsidRPr="000765D0">
        <w:rPr>
          <w:rFonts w:ascii="Times New Roman" w:hAnsi="Times New Roman"/>
          <w:b/>
          <w:sz w:val="28"/>
          <w:szCs w:val="28"/>
          <w:u w:val="single"/>
          <w:lang w:val="uk-UA"/>
        </w:rPr>
        <w:pict>
          <v:rect id="_x0000_s1083" style="position:absolute;left:0;text-align:left;margin-left:198pt;margin-top:8.25pt;width:252pt;height:45pt;z-index:251718656">
            <v:textbox style="mso-next-textbox:#_x0000_s1083">
              <w:txbxContent>
                <w:p w:rsidR="000765D0" w:rsidRDefault="000765D0" w:rsidP="000765D0">
                  <w:pPr>
                    <w:jc w:val="center"/>
                    <w:rPr>
                      <w:rFonts w:ascii="Times New Roman" w:hAnsi="Times New Roman"/>
                      <w:szCs w:val="24"/>
                      <w:lang w:val="uk-UA"/>
                    </w:rPr>
                  </w:pPr>
                  <w:r>
                    <w:rPr>
                      <w:rFonts w:ascii="Times New Roman" w:hAnsi="Times New Roman"/>
                      <w:szCs w:val="24"/>
                      <w:lang w:val="uk-UA"/>
                    </w:rPr>
                    <w:t xml:space="preserve">внутрішньовідомчого </w:t>
                  </w:r>
                </w:p>
                <w:p w:rsidR="000765D0" w:rsidRDefault="000765D0" w:rsidP="000765D0">
                  <w:pPr>
                    <w:jc w:val="center"/>
                  </w:pPr>
                  <w:r>
                    <w:rPr>
                      <w:rFonts w:ascii="Times New Roman" w:hAnsi="Times New Roman"/>
                      <w:szCs w:val="24"/>
                      <w:lang w:val="uk-UA"/>
                    </w:rPr>
                    <w:t>розподілу зас</w:t>
                  </w:r>
                  <w:r>
                    <w:rPr>
                      <w:rFonts w:ascii="Times New Roman" w:hAnsi="Times New Roman"/>
                      <w:szCs w:val="24"/>
                      <w:lang w:val="uk-UA"/>
                    </w:rPr>
                    <w:t>о</w:t>
                  </w:r>
                  <w:r>
                    <w:rPr>
                      <w:rFonts w:ascii="Times New Roman" w:hAnsi="Times New Roman"/>
                      <w:szCs w:val="24"/>
                      <w:lang w:val="uk-UA"/>
                    </w:rPr>
                    <w:t>бів</w:t>
                  </w:r>
                </w:p>
              </w:txbxContent>
            </v:textbox>
          </v:rect>
        </w:pict>
      </w:r>
    </w:p>
    <w:p w:rsidR="000765D0" w:rsidRPr="000765D0" w:rsidRDefault="000765D0" w:rsidP="000765D0">
      <w:pPr>
        <w:spacing w:after="0" w:line="240" w:lineRule="auto"/>
        <w:ind w:firstLine="709"/>
        <w:jc w:val="both"/>
        <w:rPr>
          <w:rFonts w:ascii="Times New Roman" w:hAnsi="Times New Roman"/>
          <w:b/>
          <w:sz w:val="28"/>
          <w:szCs w:val="28"/>
          <w:u w:val="single"/>
          <w:lang w:val="uk-UA"/>
        </w:rPr>
      </w:pPr>
      <w:r w:rsidRPr="000765D0">
        <w:rPr>
          <w:rFonts w:ascii="Times New Roman" w:hAnsi="Times New Roman"/>
          <w:b/>
          <w:sz w:val="28"/>
          <w:szCs w:val="28"/>
          <w:u w:val="single"/>
          <w:lang w:val="uk-UA"/>
        </w:rPr>
        <w:pict>
          <v:line id="_x0000_s1091" style="position:absolute;left:0;text-align:left;z-index:251726848" from="162pt,1.15pt" to="198pt,10.15pt">
            <v:stroke endarrow="block"/>
          </v:line>
        </w:pict>
      </w:r>
    </w:p>
    <w:p w:rsidR="000765D0" w:rsidRPr="000765D0" w:rsidRDefault="000765D0" w:rsidP="000765D0">
      <w:pPr>
        <w:spacing w:after="0" w:line="240" w:lineRule="auto"/>
        <w:ind w:firstLine="709"/>
        <w:jc w:val="both"/>
        <w:rPr>
          <w:rFonts w:ascii="Times New Roman" w:hAnsi="Times New Roman"/>
          <w:b/>
          <w:sz w:val="28"/>
          <w:szCs w:val="28"/>
          <w:u w:val="single"/>
          <w:lang w:val="uk-UA"/>
        </w:rPr>
      </w:pPr>
    </w:p>
    <w:p w:rsidR="000765D0" w:rsidRPr="000765D0" w:rsidRDefault="000765D0" w:rsidP="000765D0">
      <w:pPr>
        <w:spacing w:after="0" w:line="240" w:lineRule="auto"/>
        <w:ind w:firstLine="709"/>
        <w:jc w:val="both"/>
        <w:rPr>
          <w:rFonts w:ascii="Times New Roman" w:hAnsi="Times New Roman"/>
          <w:b/>
          <w:sz w:val="28"/>
          <w:szCs w:val="28"/>
          <w:u w:val="single"/>
          <w:lang w:val="uk-UA"/>
        </w:rPr>
      </w:pPr>
    </w:p>
    <w:p w:rsidR="000765D0" w:rsidRPr="000765D0" w:rsidRDefault="000765D0" w:rsidP="000765D0">
      <w:pPr>
        <w:spacing w:after="0" w:line="240" w:lineRule="auto"/>
        <w:ind w:firstLine="709"/>
        <w:jc w:val="both"/>
        <w:rPr>
          <w:rFonts w:ascii="Times New Roman" w:hAnsi="Times New Roman"/>
          <w:b/>
          <w:sz w:val="28"/>
          <w:szCs w:val="28"/>
          <w:u w:val="single"/>
          <w:lang w:val="uk-UA"/>
        </w:rPr>
      </w:pPr>
      <w:r w:rsidRPr="000765D0">
        <w:rPr>
          <w:rFonts w:ascii="Times New Roman" w:hAnsi="Times New Roman"/>
          <w:b/>
          <w:sz w:val="28"/>
          <w:szCs w:val="28"/>
          <w:u w:val="single"/>
          <w:lang w:val="uk-UA"/>
        </w:rPr>
        <w:pict>
          <v:rect id="_x0000_s1084" style="position:absolute;left:0;text-align:left;margin-left:198pt;margin-top:6.85pt;width:252pt;height:27pt;z-index:251719680">
            <v:textbox style="mso-next-textbox:#_x0000_s1084">
              <w:txbxContent>
                <w:p w:rsidR="000765D0" w:rsidRDefault="000765D0" w:rsidP="000765D0">
                  <w:pPr>
                    <w:jc w:val="center"/>
                  </w:pPr>
                  <w:r>
                    <w:rPr>
                      <w:rFonts w:ascii="Times New Roman" w:hAnsi="Times New Roman"/>
                      <w:szCs w:val="24"/>
                      <w:lang w:val="uk-UA"/>
                    </w:rPr>
                    <w:t>у взаємовідносинах з бюдж</w:t>
                  </w:r>
                  <w:r>
                    <w:rPr>
                      <w:rFonts w:ascii="Times New Roman" w:hAnsi="Times New Roman"/>
                      <w:szCs w:val="24"/>
                      <w:lang w:val="uk-UA"/>
                    </w:rPr>
                    <w:t>е</w:t>
                  </w:r>
                  <w:r>
                    <w:rPr>
                      <w:rFonts w:ascii="Times New Roman" w:hAnsi="Times New Roman"/>
                      <w:szCs w:val="24"/>
                      <w:lang w:val="uk-UA"/>
                    </w:rPr>
                    <w:t>том</w:t>
                  </w:r>
                </w:p>
              </w:txbxContent>
            </v:textbox>
          </v:rect>
        </w:pict>
      </w:r>
    </w:p>
    <w:p w:rsidR="000765D0" w:rsidRPr="000765D0" w:rsidRDefault="000765D0" w:rsidP="000765D0">
      <w:pPr>
        <w:spacing w:after="0" w:line="240" w:lineRule="auto"/>
        <w:ind w:firstLine="709"/>
        <w:jc w:val="both"/>
        <w:rPr>
          <w:rFonts w:ascii="Times New Roman" w:hAnsi="Times New Roman"/>
          <w:b/>
          <w:sz w:val="28"/>
          <w:szCs w:val="28"/>
          <w:u w:val="single"/>
          <w:lang w:val="uk-UA"/>
        </w:rPr>
      </w:pPr>
    </w:p>
    <w:p w:rsidR="000765D0" w:rsidRPr="000765D0" w:rsidRDefault="000765D0" w:rsidP="000765D0">
      <w:pPr>
        <w:spacing w:after="0" w:line="240" w:lineRule="auto"/>
        <w:ind w:firstLine="709"/>
        <w:jc w:val="both"/>
        <w:rPr>
          <w:rFonts w:ascii="Times New Roman" w:hAnsi="Times New Roman"/>
          <w:b/>
          <w:sz w:val="28"/>
          <w:szCs w:val="28"/>
          <w:u w:val="single"/>
          <w:lang w:val="uk-UA"/>
        </w:rPr>
      </w:pPr>
    </w:p>
    <w:p w:rsidR="000765D0" w:rsidRPr="000765D0" w:rsidRDefault="000765D0" w:rsidP="000765D0">
      <w:pPr>
        <w:spacing w:after="0" w:line="240" w:lineRule="auto"/>
        <w:ind w:firstLine="709"/>
        <w:jc w:val="both"/>
        <w:rPr>
          <w:rFonts w:ascii="Times New Roman" w:hAnsi="Times New Roman"/>
          <w:b/>
          <w:sz w:val="28"/>
          <w:szCs w:val="28"/>
          <w:u w:val="single"/>
          <w:lang w:val="uk-UA"/>
        </w:rPr>
      </w:pPr>
      <w:r w:rsidRPr="000765D0">
        <w:rPr>
          <w:rFonts w:ascii="Times New Roman" w:hAnsi="Times New Roman"/>
          <w:b/>
          <w:sz w:val="28"/>
          <w:szCs w:val="28"/>
          <w:u w:val="single"/>
          <w:lang w:val="uk-UA"/>
        </w:rPr>
        <w:pict>
          <v:rect id="_x0000_s1085" style="position:absolute;left:0;text-align:left;margin-left:198pt;margin-top:12.55pt;width:252pt;height:1in;z-index:251720704">
            <v:textbox style="mso-next-textbox:#_x0000_s1085">
              <w:txbxContent>
                <w:p w:rsidR="000765D0" w:rsidRDefault="000765D0" w:rsidP="000765D0">
                  <w:pPr>
                    <w:jc w:val="center"/>
                  </w:pPr>
                  <w:r>
                    <w:rPr>
                      <w:rFonts w:ascii="Times New Roman" w:hAnsi="Times New Roman"/>
                      <w:szCs w:val="24"/>
                      <w:lang w:val="uk-UA"/>
                    </w:rPr>
                    <w:t>формування  фінансових ресурсів для протидії ризику, забезпечення страх</w:t>
                  </w:r>
                  <w:r>
                    <w:rPr>
                      <w:rFonts w:ascii="Times New Roman" w:hAnsi="Times New Roman"/>
                      <w:szCs w:val="24"/>
                      <w:lang w:val="uk-UA"/>
                    </w:rPr>
                    <w:t>о</w:t>
                  </w:r>
                  <w:r>
                    <w:rPr>
                      <w:rFonts w:ascii="Times New Roman" w:hAnsi="Times New Roman"/>
                      <w:szCs w:val="24"/>
                      <w:lang w:val="uk-UA"/>
                    </w:rPr>
                    <w:t>вого захисту засобів виробництва та результ</w:t>
                  </w:r>
                  <w:r>
                    <w:rPr>
                      <w:rFonts w:ascii="Times New Roman" w:hAnsi="Times New Roman"/>
                      <w:szCs w:val="24"/>
                      <w:lang w:val="uk-UA"/>
                    </w:rPr>
                    <w:t>а</w:t>
                  </w:r>
                  <w:r>
                    <w:rPr>
                      <w:rFonts w:ascii="Times New Roman" w:hAnsi="Times New Roman"/>
                      <w:szCs w:val="24"/>
                      <w:lang w:val="uk-UA"/>
                    </w:rPr>
                    <w:t>тів праці</w:t>
                  </w:r>
                </w:p>
              </w:txbxContent>
            </v:textbox>
          </v:rect>
        </w:pict>
      </w:r>
    </w:p>
    <w:p w:rsidR="000765D0" w:rsidRPr="000765D0" w:rsidRDefault="000765D0" w:rsidP="000765D0">
      <w:pPr>
        <w:spacing w:after="0" w:line="240" w:lineRule="auto"/>
        <w:ind w:firstLine="709"/>
        <w:jc w:val="both"/>
        <w:rPr>
          <w:rFonts w:ascii="Times New Roman" w:hAnsi="Times New Roman"/>
          <w:b/>
          <w:sz w:val="28"/>
          <w:szCs w:val="28"/>
          <w:u w:val="single"/>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center"/>
        <w:rPr>
          <w:rFonts w:ascii="Times New Roman" w:hAnsi="Times New Roman"/>
          <w:sz w:val="28"/>
          <w:szCs w:val="28"/>
          <w:lang w:val="uk-UA"/>
        </w:rPr>
      </w:pPr>
      <w:r w:rsidRPr="000765D0">
        <w:rPr>
          <w:rFonts w:ascii="Times New Roman" w:hAnsi="Times New Roman"/>
          <w:sz w:val="28"/>
          <w:szCs w:val="28"/>
          <w:lang w:val="uk-UA"/>
        </w:rPr>
        <w:t>Рис. 1.5. Організація фінансів підприємств</w:t>
      </w: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lastRenderedPageBreak/>
        <w:pict>
          <v:rect id="_x0000_s1092" style="position:absolute;left:0;text-align:left;margin-left:-18pt;margin-top:7.4pt;width:252pt;height:46.6pt;z-index:251727872">
            <v:textbox style="mso-next-textbox:#_x0000_s1092">
              <w:txbxContent>
                <w:p w:rsidR="000765D0" w:rsidRPr="002E3E03" w:rsidRDefault="000765D0" w:rsidP="000765D0">
                  <w:pPr>
                    <w:jc w:val="both"/>
                  </w:pPr>
                  <w:r w:rsidRPr="002E3E03">
                    <w:rPr>
                      <w:rFonts w:ascii="Times New Roman" w:hAnsi="Times New Roman"/>
                      <w:lang w:val="uk-UA"/>
                    </w:rPr>
                    <w:t>Основні принципи організації ф</w:t>
                  </w:r>
                  <w:r w:rsidRPr="002E3E03">
                    <w:rPr>
                      <w:rFonts w:ascii="Times New Roman" w:hAnsi="Times New Roman"/>
                      <w:lang w:val="uk-UA"/>
                    </w:rPr>
                    <w:t>і</w:t>
                  </w:r>
                  <w:r w:rsidRPr="002E3E03">
                    <w:rPr>
                      <w:rFonts w:ascii="Times New Roman" w:hAnsi="Times New Roman"/>
                      <w:lang w:val="uk-UA"/>
                    </w:rPr>
                    <w:t>нансів підприємств такі:</w:t>
                  </w:r>
                </w:p>
              </w:txbxContent>
            </v:textbox>
          </v:rect>
        </w:pict>
      </w: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line id="_x0000_s1109" style="position:absolute;left:0;text-align:left;z-index:251745280" from="-18pt,12.8pt" to="-18pt,615.8pt"/>
        </w:pic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rect id="_x0000_s1094" style="position:absolute;left:0;text-align:left;margin-left:117pt;margin-top:14.7pt;width:5in;height:63pt;z-index:251729920">
            <v:textbox style="mso-next-textbox:#_x0000_s1094">
              <w:txbxContent>
                <w:p w:rsidR="000765D0" w:rsidRDefault="000765D0" w:rsidP="000765D0">
                  <w:r>
                    <w:rPr>
                      <w:rFonts w:ascii="Times New Roman" w:hAnsi="Times New Roman"/>
                      <w:sz w:val="24"/>
                      <w:szCs w:val="24"/>
                      <w:lang w:val="uk-UA"/>
                    </w:rPr>
                    <w:t>Вимагає існування самостійності у використанні власних та пр</w:t>
                  </w:r>
                  <w:r>
                    <w:rPr>
                      <w:rFonts w:ascii="Times New Roman" w:hAnsi="Times New Roman"/>
                      <w:sz w:val="24"/>
                      <w:szCs w:val="24"/>
                      <w:lang w:val="uk-UA"/>
                    </w:rPr>
                    <w:t>и</w:t>
                  </w:r>
                  <w:r>
                    <w:rPr>
                      <w:rFonts w:ascii="Times New Roman" w:hAnsi="Times New Roman"/>
                      <w:sz w:val="24"/>
                      <w:szCs w:val="24"/>
                      <w:lang w:val="uk-UA"/>
                    </w:rPr>
                    <w:t>рівняних до них коштів. Це дозволяє підприємству самостійно визначати напрямки використання фінансових р</w:t>
                  </w:r>
                  <w:r>
                    <w:rPr>
                      <w:rFonts w:ascii="Times New Roman" w:hAnsi="Times New Roman"/>
                      <w:sz w:val="24"/>
                      <w:szCs w:val="24"/>
                      <w:lang w:val="uk-UA"/>
                    </w:rPr>
                    <w:t>е</w:t>
                  </w:r>
                  <w:r>
                    <w:rPr>
                      <w:rFonts w:ascii="Times New Roman" w:hAnsi="Times New Roman"/>
                      <w:sz w:val="24"/>
                      <w:szCs w:val="24"/>
                      <w:lang w:val="uk-UA"/>
                    </w:rPr>
                    <w:t>сурсів відповідно до статуту і потреб підпр</w:t>
                  </w:r>
                  <w:r>
                    <w:rPr>
                      <w:rFonts w:ascii="Times New Roman" w:hAnsi="Times New Roman"/>
                      <w:sz w:val="24"/>
                      <w:szCs w:val="24"/>
                      <w:lang w:val="uk-UA"/>
                    </w:rPr>
                    <w:t>и</w:t>
                  </w:r>
                  <w:r>
                    <w:rPr>
                      <w:rFonts w:ascii="Times New Roman" w:hAnsi="Times New Roman"/>
                      <w:sz w:val="24"/>
                      <w:szCs w:val="24"/>
                      <w:lang w:val="uk-UA"/>
                    </w:rPr>
                    <w:t xml:space="preserve">ємства </w:t>
                  </w:r>
                </w:p>
              </w:txbxContent>
            </v:textbox>
          </v:rect>
        </w:pic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rect id="_x0000_s1093" style="position:absolute;left:0;text-align:left;margin-left:-9pt;margin-top:7.6pt;width:117pt;height:45pt;z-index:251728896">
            <v:textbox style="mso-next-textbox:#_x0000_s1093">
              <w:txbxContent>
                <w:p w:rsidR="000765D0" w:rsidRDefault="000765D0" w:rsidP="000765D0">
                  <w:pPr>
                    <w:pStyle w:val="31"/>
                    <w:jc w:val="center"/>
                    <w:rPr>
                      <w:rFonts w:ascii="Times New Roman" w:hAnsi="Times New Roman"/>
                      <w:bCs/>
                      <w:sz w:val="24"/>
                      <w:szCs w:val="28"/>
                      <w:lang w:val="uk-UA"/>
                    </w:rPr>
                  </w:pPr>
                  <w:r>
                    <w:rPr>
                      <w:rFonts w:ascii="Times New Roman" w:hAnsi="Times New Roman"/>
                      <w:bCs/>
                      <w:sz w:val="24"/>
                      <w:szCs w:val="28"/>
                      <w:lang w:val="uk-UA"/>
                    </w:rPr>
                    <w:t>Фінансова</w:t>
                  </w:r>
                </w:p>
                <w:p w:rsidR="000765D0" w:rsidRDefault="000765D0" w:rsidP="000765D0">
                  <w:pPr>
                    <w:jc w:val="center"/>
                    <w:rPr>
                      <w:rFonts w:ascii="Times New Roman" w:hAnsi="Times New Roman"/>
                      <w:b/>
                      <w:bCs/>
                      <w:lang w:val="uk-UA"/>
                    </w:rPr>
                  </w:pPr>
                  <w:r>
                    <w:rPr>
                      <w:rFonts w:ascii="Times New Roman" w:hAnsi="Times New Roman"/>
                      <w:b/>
                      <w:bCs/>
                      <w:sz w:val="24"/>
                      <w:lang w:val="uk-UA"/>
                    </w:rPr>
                    <w:t>самостійність</w:t>
                  </w:r>
                </w:p>
              </w:txbxContent>
            </v:textbox>
          </v:rect>
        </w:pic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line id="_x0000_s1125" style="position:absolute;left:0;text-align:left;z-index:251761664" from="108pt,9.5pt" to="117pt,9.5pt"/>
        </w:pict>
      </w:r>
      <w:r w:rsidRPr="000765D0">
        <w:rPr>
          <w:rFonts w:ascii="Times New Roman" w:hAnsi="Times New Roman"/>
          <w:sz w:val="28"/>
          <w:szCs w:val="28"/>
          <w:lang w:val="uk-UA"/>
        </w:rPr>
        <w:pict>
          <v:line id="_x0000_s1110" style="position:absolute;left:0;text-align:left;z-index:251746304" from="-18pt,9.5pt" to="-9pt,9.5pt">
            <v:stroke endarrow="block"/>
          </v:line>
        </w:pict>
      </w: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rect id="_x0000_s1095" style="position:absolute;left:0;text-align:left;margin-left:-9pt;margin-top:6.2pt;width:117pt;height:81.95pt;z-index:251730944">
            <v:textbox style="mso-next-textbox:#_x0000_s1095">
              <w:txbxContent>
                <w:p w:rsidR="000765D0" w:rsidRDefault="000765D0" w:rsidP="000765D0">
                  <w:pPr>
                    <w:spacing w:after="0" w:line="240" w:lineRule="auto"/>
                    <w:jc w:val="center"/>
                    <w:rPr>
                      <w:rFonts w:ascii="Times New Roman" w:hAnsi="Times New Roman"/>
                      <w:b/>
                      <w:sz w:val="24"/>
                      <w:lang w:val="uk-UA"/>
                    </w:rPr>
                  </w:pPr>
                  <w:r>
                    <w:rPr>
                      <w:rFonts w:ascii="Times New Roman" w:hAnsi="Times New Roman"/>
                      <w:b/>
                      <w:sz w:val="24"/>
                      <w:lang w:val="uk-UA"/>
                    </w:rPr>
                    <w:t>Зацікавленість у підсумках</w:t>
                  </w:r>
                </w:p>
                <w:p w:rsidR="000765D0" w:rsidRDefault="000765D0" w:rsidP="000765D0">
                  <w:pPr>
                    <w:spacing w:after="0" w:line="240" w:lineRule="auto"/>
                    <w:jc w:val="center"/>
                    <w:rPr>
                      <w:rFonts w:ascii="Times New Roman" w:hAnsi="Times New Roman"/>
                      <w:sz w:val="24"/>
                      <w:lang w:val="uk-UA"/>
                    </w:rPr>
                  </w:pPr>
                  <w:r>
                    <w:rPr>
                      <w:rFonts w:ascii="Times New Roman" w:hAnsi="Times New Roman"/>
                      <w:b/>
                      <w:sz w:val="24"/>
                      <w:lang w:val="uk-UA"/>
                    </w:rPr>
                    <w:t>ф</w:t>
                  </w:r>
                  <w:r>
                    <w:rPr>
                      <w:rFonts w:ascii="Times New Roman" w:hAnsi="Times New Roman"/>
                      <w:b/>
                      <w:sz w:val="24"/>
                      <w:lang w:val="uk-UA"/>
                    </w:rPr>
                    <w:t>і</w:t>
                  </w:r>
                  <w:r>
                    <w:rPr>
                      <w:rFonts w:ascii="Times New Roman" w:hAnsi="Times New Roman"/>
                      <w:b/>
                      <w:sz w:val="24"/>
                      <w:lang w:val="uk-UA"/>
                    </w:rPr>
                    <w:t>нансово-господарської</w:t>
                  </w:r>
                </w:p>
                <w:p w:rsidR="000765D0" w:rsidRDefault="000765D0" w:rsidP="000765D0">
                  <w:pPr>
                    <w:spacing w:after="0" w:line="240" w:lineRule="auto"/>
                    <w:jc w:val="center"/>
                    <w:rPr>
                      <w:rFonts w:ascii="Times New Roman" w:hAnsi="Times New Roman"/>
                      <w:b/>
                      <w:bCs/>
                      <w:lang w:val="uk-UA"/>
                    </w:rPr>
                  </w:pPr>
                  <w:r>
                    <w:rPr>
                      <w:rFonts w:ascii="Times New Roman" w:hAnsi="Times New Roman"/>
                      <w:b/>
                      <w:sz w:val="24"/>
                      <w:lang w:val="uk-UA"/>
                    </w:rPr>
                    <w:t>діяльності</w:t>
                  </w:r>
                </w:p>
              </w:txbxContent>
            </v:textbox>
          </v:rect>
        </w:pict>
      </w:r>
      <w:r w:rsidRPr="000765D0">
        <w:rPr>
          <w:rFonts w:ascii="Times New Roman" w:hAnsi="Times New Roman"/>
          <w:sz w:val="28"/>
          <w:szCs w:val="28"/>
          <w:lang w:val="uk-UA"/>
        </w:rPr>
        <w:pict>
          <v:rect id="_x0000_s1096" style="position:absolute;left:0;text-align:left;margin-left:117pt;margin-top:6.2pt;width:5in;height:91.9pt;z-index:251731968">
            <v:textbox style="mso-next-textbox:#_x0000_s1096">
              <w:txbxContent>
                <w:p w:rsidR="000765D0" w:rsidRDefault="000765D0" w:rsidP="000765D0">
                  <w:pPr>
                    <w:pStyle w:val="21"/>
                    <w:rPr>
                      <w:lang w:val="uk-UA"/>
                    </w:rPr>
                  </w:pPr>
                  <w:r>
                    <w:rPr>
                      <w:lang w:val="uk-UA"/>
                    </w:rPr>
                    <w:t>Порядок формування та використання фондів грошових коштів підприємств повинен сприяти підвищенню матеріальної заціка</w:t>
                  </w:r>
                  <w:r>
                    <w:rPr>
                      <w:lang w:val="uk-UA"/>
                    </w:rPr>
                    <w:t>в</w:t>
                  </w:r>
                  <w:r>
                    <w:rPr>
                      <w:lang w:val="uk-UA"/>
                    </w:rPr>
                    <w:t>леності підприємств у раціональному використанні ресурсів, росту продуктивності праці і тим самим збільшенню розмірів прибутку (доходу), який є головним джерелом задоволення його потреб</w:t>
                  </w:r>
                </w:p>
              </w:txbxContent>
            </v:textbox>
          </v:rect>
        </w:pict>
      </w: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line id="_x0000_s1124" style="position:absolute;left:0;text-align:left;z-index:251760640" from="108pt,10pt" to="117pt,10pt"/>
        </w:pict>
      </w:r>
      <w:r w:rsidRPr="000765D0">
        <w:rPr>
          <w:rFonts w:ascii="Times New Roman" w:hAnsi="Times New Roman"/>
          <w:sz w:val="28"/>
          <w:szCs w:val="28"/>
          <w:lang w:val="uk-UA"/>
        </w:rPr>
        <w:pict>
          <v:line id="_x0000_s1111" style="position:absolute;left:0;text-align:left;z-index:251747328" from="-18pt,10pt" to="-9pt,10pt">
            <v:stroke endarrow="block"/>
          </v:line>
        </w:pict>
      </w: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rect id="_x0000_s1098" style="position:absolute;left:0;text-align:left;margin-left:117pt;margin-top:5.9pt;width:5in;height:74.7pt;z-index:251734016">
            <v:textbox style="mso-next-textbox:#_x0000_s1098">
              <w:txbxContent>
                <w:p w:rsidR="000765D0" w:rsidRDefault="000765D0" w:rsidP="000765D0">
                  <w:pPr>
                    <w:jc w:val="both"/>
                  </w:pPr>
                  <w:r>
                    <w:rPr>
                      <w:rFonts w:ascii="Times New Roman" w:hAnsi="Times New Roman"/>
                      <w:sz w:val="24"/>
                      <w:szCs w:val="24"/>
                      <w:lang w:val="uk-UA"/>
                    </w:rPr>
                    <w:t>Спосіб господарської та інвестиційної діяльності, при якому всі витрати, пов’язані з обов’язковими платежами у бюджет та інші централізовані фонди, а також витрати з виробництва пр</w:t>
                  </w:r>
                  <w:r>
                    <w:rPr>
                      <w:rFonts w:ascii="Times New Roman" w:hAnsi="Times New Roman"/>
                      <w:sz w:val="24"/>
                      <w:szCs w:val="24"/>
                      <w:lang w:val="uk-UA"/>
                    </w:rPr>
                    <w:t>о</w:t>
                  </w:r>
                  <w:r>
                    <w:rPr>
                      <w:rFonts w:ascii="Times New Roman" w:hAnsi="Times New Roman"/>
                      <w:sz w:val="24"/>
                      <w:szCs w:val="24"/>
                      <w:lang w:val="uk-UA"/>
                    </w:rPr>
                    <w:t>дукції і розширенню виробничо-технічної бази підприємства за рахунок прибутку та інших власних джерел</w:t>
                  </w:r>
                </w:p>
              </w:txbxContent>
            </v:textbox>
          </v:rect>
        </w:pic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rect id="_x0000_s1097" style="position:absolute;left:0;text-align:left;margin-left:-9pt;margin-top:1.5pt;width:117pt;height:45pt;z-index:251732992">
            <v:textbox style="mso-next-textbox:#_x0000_s1097">
              <w:txbxContent>
                <w:p w:rsidR="000765D0" w:rsidRDefault="000765D0" w:rsidP="000765D0">
                  <w:pPr>
                    <w:ind w:left="-180" w:right="-120" w:firstLine="180"/>
                    <w:jc w:val="center"/>
                    <w:rPr>
                      <w:rFonts w:ascii="Times New Roman" w:hAnsi="Times New Roman"/>
                      <w:b/>
                      <w:sz w:val="24"/>
                      <w:lang w:val="uk-UA"/>
                    </w:rPr>
                  </w:pPr>
                  <w:proofErr w:type="spellStart"/>
                  <w:r>
                    <w:rPr>
                      <w:rFonts w:ascii="Times New Roman" w:hAnsi="Times New Roman"/>
                      <w:b/>
                      <w:sz w:val="24"/>
                    </w:rPr>
                    <w:t>С</w:t>
                  </w:r>
                  <w:r>
                    <w:rPr>
                      <w:rFonts w:ascii="Times New Roman" w:hAnsi="Times New Roman"/>
                      <w:b/>
                      <w:sz w:val="24"/>
                    </w:rPr>
                    <w:t>а</w:t>
                  </w:r>
                  <w:r>
                    <w:rPr>
                      <w:rFonts w:ascii="Times New Roman" w:hAnsi="Times New Roman"/>
                      <w:b/>
                      <w:sz w:val="24"/>
                    </w:rPr>
                    <w:t>мофінансу</w:t>
                  </w:r>
                  <w:proofErr w:type="spellEnd"/>
                  <w:r>
                    <w:rPr>
                      <w:rFonts w:ascii="Times New Roman" w:hAnsi="Times New Roman"/>
                      <w:b/>
                      <w:sz w:val="24"/>
                      <w:lang w:val="uk-UA"/>
                    </w:rPr>
                    <w:t>-</w:t>
                  </w:r>
                  <w:proofErr w:type="spellStart"/>
                  <w:r>
                    <w:rPr>
                      <w:rFonts w:ascii="Times New Roman" w:hAnsi="Times New Roman"/>
                      <w:b/>
                      <w:sz w:val="24"/>
                    </w:rPr>
                    <w:t>вання</w:t>
                  </w:r>
                  <w:proofErr w:type="spellEnd"/>
                </w:p>
              </w:txbxContent>
            </v:textbox>
          </v:rect>
        </w:pic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line id="_x0000_s1123" style="position:absolute;left:0;text-align:left;z-index:251759616" from="108pt,3.4pt" to="117pt,3.4pt"/>
        </w:pict>
      </w:r>
      <w:r w:rsidRPr="000765D0">
        <w:rPr>
          <w:rFonts w:ascii="Times New Roman" w:hAnsi="Times New Roman"/>
          <w:sz w:val="28"/>
          <w:szCs w:val="28"/>
          <w:lang w:val="uk-UA"/>
        </w:rPr>
        <w:pict>
          <v:line id="_x0000_s1112" style="position:absolute;left:0;text-align:left;z-index:251748352" from="-18pt,3.4pt" to="-9pt,3.4pt">
            <v:stroke endarrow="block"/>
          </v:line>
        </w:pict>
      </w: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rect id="_x0000_s1099" style="position:absolute;left:0;text-align:left;margin-left:-9pt;margin-top:.15pt;width:117pt;height:1in;z-index:251735040">
            <v:textbox style="mso-next-textbox:#_x0000_s1099">
              <w:txbxContent>
                <w:p w:rsidR="000765D0" w:rsidRDefault="000765D0" w:rsidP="000765D0">
                  <w:pPr>
                    <w:jc w:val="center"/>
                    <w:rPr>
                      <w:rFonts w:ascii="Times New Roman" w:hAnsi="Times New Roman"/>
                      <w:b/>
                      <w:bCs/>
                      <w:sz w:val="24"/>
                      <w:lang w:val="uk-UA"/>
                    </w:rPr>
                  </w:pPr>
                  <w:r>
                    <w:rPr>
                      <w:rFonts w:ascii="Times New Roman" w:hAnsi="Times New Roman"/>
                      <w:b/>
                      <w:sz w:val="24"/>
                      <w:lang w:val="uk-UA"/>
                    </w:rPr>
                    <w:t>Відповідал</w:t>
                  </w:r>
                  <w:r>
                    <w:rPr>
                      <w:rFonts w:ascii="Times New Roman" w:hAnsi="Times New Roman"/>
                      <w:b/>
                      <w:sz w:val="24"/>
                      <w:lang w:val="uk-UA"/>
                    </w:rPr>
                    <w:t>ь</w:t>
                  </w:r>
                  <w:r>
                    <w:rPr>
                      <w:rFonts w:ascii="Times New Roman" w:hAnsi="Times New Roman"/>
                      <w:b/>
                      <w:sz w:val="24"/>
                      <w:lang w:val="uk-UA"/>
                    </w:rPr>
                    <w:t>ність за результатами господарської діял</w:t>
                  </w:r>
                  <w:r>
                    <w:rPr>
                      <w:rFonts w:ascii="Times New Roman" w:hAnsi="Times New Roman"/>
                      <w:b/>
                      <w:sz w:val="24"/>
                      <w:lang w:val="uk-UA"/>
                    </w:rPr>
                    <w:t>ь</w:t>
                  </w:r>
                  <w:r>
                    <w:rPr>
                      <w:rFonts w:ascii="Times New Roman" w:hAnsi="Times New Roman"/>
                      <w:b/>
                      <w:sz w:val="24"/>
                      <w:lang w:val="uk-UA"/>
                    </w:rPr>
                    <w:t>ності</w:t>
                  </w:r>
                </w:p>
              </w:txbxContent>
            </v:textbox>
          </v:rect>
        </w:pict>
      </w:r>
      <w:r w:rsidRPr="000765D0">
        <w:rPr>
          <w:rFonts w:ascii="Times New Roman" w:hAnsi="Times New Roman"/>
          <w:sz w:val="28"/>
          <w:szCs w:val="28"/>
          <w:lang w:val="uk-UA"/>
        </w:rPr>
        <w:pict>
          <v:rect id="_x0000_s1100" style="position:absolute;left:0;text-align:left;margin-left:117pt;margin-top:9.15pt;width:5in;height:63pt;z-index:251736064">
            <v:textbox style="mso-next-textbox:#_x0000_s1100">
              <w:txbxContent>
                <w:p w:rsidR="000765D0" w:rsidRDefault="000765D0" w:rsidP="000765D0">
                  <w:pPr>
                    <w:pStyle w:val="21"/>
                    <w:rPr>
                      <w:lang w:val="uk-UA"/>
                    </w:rPr>
                  </w:pPr>
                  <w:r>
                    <w:rPr>
                      <w:lang w:val="uk-UA"/>
                    </w:rPr>
                    <w:t>Підприємство несе фінансову відповідальність перед державою та іншими суб’єктами ринкової економіки за результати своєї госп</w:t>
                  </w:r>
                  <w:r>
                    <w:rPr>
                      <w:lang w:val="uk-UA"/>
                    </w:rPr>
                    <w:t>о</w:t>
                  </w:r>
                  <w:r>
                    <w:rPr>
                      <w:lang w:val="uk-UA"/>
                    </w:rPr>
                    <w:t>дарської діяльності відповідно до чинного законодавства Укра</w:t>
                  </w:r>
                  <w:r>
                    <w:rPr>
                      <w:lang w:val="uk-UA"/>
                    </w:rPr>
                    <w:t>ї</w:t>
                  </w:r>
                  <w:r>
                    <w:rPr>
                      <w:lang w:val="uk-UA"/>
                    </w:rPr>
                    <w:t>ни</w:t>
                  </w:r>
                </w:p>
              </w:txbxContent>
            </v:textbox>
          </v:rect>
        </w:pict>
      </w: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line id="_x0000_s1122" style="position:absolute;left:0;text-align:left;flip:y;z-index:251758592" from="108pt,3.95pt" to="117pt,3.95pt"/>
        </w:pict>
      </w:r>
      <w:r w:rsidRPr="000765D0">
        <w:rPr>
          <w:rFonts w:ascii="Times New Roman" w:hAnsi="Times New Roman"/>
          <w:sz w:val="28"/>
          <w:szCs w:val="28"/>
          <w:lang w:val="uk-UA"/>
        </w:rPr>
        <w:pict>
          <v:line id="_x0000_s1113" style="position:absolute;left:0;text-align:left;z-index:251749376" from="-18pt,3.95pt" to="-9pt,3.95pt">
            <v:stroke endarrow="block"/>
          </v:line>
        </w:pict>
      </w: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rect id="_x0000_s1101" style="position:absolute;left:0;text-align:left;margin-left:-9pt;margin-top:.65pt;width:117pt;height:63pt;z-index:251737088">
            <v:textbox style="mso-next-textbox:#_x0000_s1101">
              <w:txbxContent>
                <w:p w:rsidR="000765D0" w:rsidRDefault="000765D0" w:rsidP="000765D0">
                  <w:pPr>
                    <w:jc w:val="center"/>
                    <w:rPr>
                      <w:rFonts w:ascii="Times New Roman" w:hAnsi="Times New Roman"/>
                      <w:b/>
                      <w:sz w:val="24"/>
                      <w:lang w:val="uk-UA"/>
                    </w:rPr>
                  </w:pPr>
                  <w:r>
                    <w:rPr>
                      <w:rFonts w:ascii="Times New Roman" w:hAnsi="Times New Roman"/>
                      <w:b/>
                      <w:sz w:val="24"/>
                      <w:lang w:val="uk-UA"/>
                    </w:rPr>
                    <w:t>Розмежування коштів осно</w:t>
                  </w:r>
                  <w:r>
                    <w:rPr>
                      <w:rFonts w:ascii="Times New Roman" w:hAnsi="Times New Roman"/>
                      <w:b/>
                      <w:sz w:val="24"/>
                      <w:lang w:val="uk-UA"/>
                    </w:rPr>
                    <w:t>в</w:t>
                  </w:r>
                  <w:r>
                    <w:rPr>
                      <w:rFonts w:ascii="Times New Roman" w:hAnsi="Times New Roman"/>
                      <w:b/>
                      <w:sz w:val="24"/>
                      <w:lang w:val="uk-UA"/>
                    </w:rPr>
                    <w:t>ної та інвест</w:t>
                  </w:r>
                  <w:r>
                    <w:rPr>
                      <w:rFonts w:ascii="Times New Roman" w:hAnsi="Times New Roman"/>
                      <w:b/>
                      <w:sz w:val="24"/>
                      <w:lang w:val="uk-UA"/>
                    </w:rPr>
                    <w:t>и</w:t>
                  </w:r>
                  <w:r>
                    <w:rPr>
                      <w:rFonts w:ascii="Times New Roman" w:hAnsi="Times New Roman"/>
                      <w:b/>
                      <w:sz w:val="24"/>
                      <w:lang w:val="uk-UA"/>
                    </w:rPr>
                    <w:t xml:space="preserve">ційної </w:t>
                  </w:r>
                </w:p>
                <w:p w:rsidR="000765D0" w:rsidRDefault="000765D0" w:rsidP="000765D0">
                  <w:pPr>
                    <w:jc w:val="center"/>
                  </w:pPr>
                  <w:r>
                    <w:rPr>
                      <w:rFonts w:ascii="Times New Roman" w:hAnsi="Times New Roman"/>
                      <w:b/>
                      <w:sz w:val="24"/>
                      <w:lang w:val="uk-UA"/>
                    </w:rPr>
                    <w:t>діяльн</w:t>
                  </w:r>
                  <w:r>
                    <w:rPr>
                      <w:rFonts w:ascii="Times New Roman" w:hAnsi="Times New Roman"/>
                      <w:b/>
                      <w:sz w:val="24"/>
                      <w:lang w:val="uk-UA"/>
                    </w:rPr>
                    <w:t>о</w:t>
                  </w:r>
                  <w:r>
                    <w:rPr>
                      <w:rFonts w:ascii="Times New Roman" w:hAnsi="Times New Roman"/>
                      <w:b/>
                      <w:sz w:val="24"/>
                      <w:lang w:val="uk-UA"/>
                    </w:rPr>
                    <w:t>сті</w:t>
                  </w:r>
                </w:p>
              </w:txbxContent>
            </v:textbox>
          </v:rect>
        </w:pict>
      </w:r>
      <w:r w:rsidRPr="000765D0">
        <w:rPr>
          <w:rFonts w:ascii="Times New Roman" w:hAnsi="Times New Roman"/>
          <w:sz w:val="28"/>
          <w:szCs w:val="28"/>
          <w:lang w:val="uk-UA"/>
        </w:rPr>
        <w:pict>
          <v:rect id="_x0000_s1102" style="position:absolute;left:0;text-align:left;margin-left:117pt;margin-top:.65pt;width:5in;height:54pt;z-index:251738112">
            <v:textbox style="mso-next-textbox:#_x0000_s1102">
              <w:txbxContent>
                <w:p w:rsidR="000765D0" w:rsidRDefault="000765D0" w:rsidP="000765D0">
                  <w:r>
                    <w:rPr>
                      <w:rFonts w:ascii="Times New Roman" w:hAnsi="Times New Roman"/>
                      <w:sz w:val="24"/>
                      <w:szCs w:val="24"/>
                      <w:lang w:val="uk-UA"/>
                    </w:rPr>
                    <w:t>Оборотні та інші кошти,  закріплені за основною діяльністю, не можуть бути використані підприємством на потреби капітальн</w:t>
                  </w:r>
                  <w:r>
                    <w:rPr>
                      <w:rFonts w:ascii="Times New Roman" w:hAnsi="Times New Roman"/>
                      <w:sz w:val="24"/>
                      <w:szCs w:val="24"/>
                      <w:lang w:val="uk-UA"/>
                    </w:rPr>
                    <w:t>о</w:t>
                  </w:r>
                  <w:r>
                    <w:rPr>
                      <w:rFonts w:ascii="Times New Roman" w:hAnsi="Times New Roman"/>
                      <w:sz w:val="24"/>
                      <w:szCs w:val="24"/>
                      <w:lang w:val="uk-UA"/>
                    </w:rPr>
                    <w:t>го будівництва.</w:t>
                  </w:r>
                </w:p>
              </w:txbxContent>
            </v:textbox>
          </v:rect>
        </w:pic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line id="_x0000_s1121" style="position:absolute;left:0;text-align:left;z-index:251757568" from="108pt,11.55pt" to="117pt,11.55pt"/>
        </w:pict>
      </w:r>
      <w:r w:rsidRPr="000765D0">
        <w:rPr>
          <w:rFonts w:ascii="Times New Roman" w:hAnsi="Times New Roman"/>
          <w:sz w:val="28"/>
          <w:szCs w:val="28"/>
          <w:lang w:val="uk-UA"/>
        </w:rPr>
        <w:pict>
          <v:line id="_x0000_s1117" style="position:absolute;left:0;text-align:left;z-index:251753472" from="-18pt,11.55pt" to="-9pt,11.55pt">
            <v:stroke endarrow="block"/>
          </v:line>
        </w:pict>
      </w: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rect id="_x0000_s1104" style="position:absolute;left:0;text-align:left;margin-left:117pt;margin-top:-.75pt;width:5in;height:90pt;z-index:251740160">
            <v:textbox style="mso-next-textbox:#_x0000_s1104">
              <w:txbxContent>
                <w:p w:rsidR="000765D0" w:rsidRDefault="000765D0" w:rsidP="000765D0">
                  <w:pPr>
                    <w:jc w:val="both"/>
                    <w:rPr>
                      <w:lang w:val="uk-UA"/>
                    </w:rPr>
                  </w:pPr>
                  <w:r>
                    <w:rPr>
                      <w:rFonts w:ascii="Times New Roman" w:hAnsi="Times New Roman"/>
                      <w:sz w:val="24"/>
                      <w:szCs w:val="24"/>
                      <w:lang w:val="uk-UA"/>
                    </w:rPr>
                    <w:t>Недостатність власних фінансових ресурсів для господарської   д</w:t>
                  </w:r>
                  <w:r>
                    <w:rPr>
                      <w:rFonts w:ascii="Times New Roman" w:hAnsi="Times New Roman"/>
                      <w:sz w:val="24"/>
                      <w:szCs w:val="24"/>
                      <w:lang w:val="uk-UA"/>
                    </w:rPr>
                    <w:t>і</w:t>
                  </w:r>
                  <w:r>
                    <w:rPr>
                      <w:rFonts w:ascii="Times New Roman" w:hAnsi="Times New Roman"/>
                      <w:sz w:val="24"/>
                      <w:szCs w:val="24"/>
                      <w:lang w:val="uk-UA"/>
                    </w:rPr>
                    <w:t>яльності, сезонність або технологічні особливості підприємства п</w:t>
                  </w:r>
                  <w:r>
                    <w:rPr>
                      <w:rFonts w:ascii="Times New Roman" w:hAnsi="Times New Roman"/>
                      <w:sz w:val="24"/>
                      <w:szCs w:val="24"/>
                      <w:lang w:val="uk-UA"/>
                    </w:rPr>
                    <w:t>о</w:t>
                  </w:r>
                  <w:r>
                    <w:rPr>
                      <w:rFonts w:ascii="Times New Roman" w:hAnsi="Times New Roman"/>
                      <w:sz w:val="24"/>
                      <w:szCs w:val="24"/>
                      <w:lang w:val="uk-UA"/>
                    </w:rPr>
                    <w:t>требують залучення додаткових коштів. Кредити, лізингові та інші операції дозволяють отримати додаткові фінансові активи і використовувати запозичені кошти у господарській діяльності   п</w:t>
                  </w:r>
                  <w:r>
                    <w:rPr>
                      <w:rFonts w:ascii="Times New Roman" w:hAnsi="Times New Roman"/>
                      <w:sz w:val="24"/>
                      <w:szCs w:val="24"/>
                      <w:lang w:val="uk-UA"/>
                    </w:rPr>
                    <w:t>і</w:t>
                  </w:r>
                  <w:r>
                    <w:rPr>
                      <w:rFonts w:ascii="Times New Roman" w:hAnsi="Times New Roman"/>
                      <w:sz w:val="24"/>
                      <w:szCs w:val="24"/>
                      <w:lang w:val="uk-UA"/>
                    </w:rPr>
                    <w:t>дприємства</w:t>
                  </w:r>
                </w:p>
              </w:txbxContent>
            </v:textbox>
          </v:rect>
        </w:pic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rect id="_x0000_s1103" style="position:absolute;left:0;text-align:left;margin-left:-9pt;margin-top:1.15pt;width:117pt;height:63pt;z-index:251739136">
            <v:textbox style="mso-next-textbox:#_x0000_s1103">
              <w:txbxContent>
                <w:p w:rsidR="000765D0" w:rsidRPr="000765D0" w:rsidRDefault="000765D0" w:rsidP="000765D0">
                  <w:pPr>
                    <w:pStyle w:val="3"/>
                    <w:rPr>
                      <w:rFonts w:ascii="Times New Roman" w:hAnsi="Times New Roman" w:cs="Times New Roman"/>
                      <w:color w:val="auto"/>
                      <w:sz w:val="24"/>
                    </w:rPr>
                  </w:pPr>
                  <w:proofErr w:type="spellStart"/>
                  <w:r w:rsidRPr="000765D0">
                    <w:rPr>
                      <w:rFonts w:ascii="Times New Roman" w:hAnsi="Times New Roman" w:cs="Times New Roman"/>
                      <w:color w:val="auto"/>
                      <w:sz w:val="24"/>
                    </w:rPr>
                    <w:t>Наявність</w:t>
                  </w:r>
                  <w:proofErr w:type="spellEnd"/>
                </w:p>
                <w:p w:rsidR="000765D0" w:rsidRDefault="000765D0" w:rsidP="000765D0">
                  <w:pPr>
                    <w:rPr>
                      <w:sz w:val="24"/>
                    </w:rPr>
                  </w:pPr>
                  <w:r>
                    <w:rPr>
                      <w:rFonts w:ascii="Times New Roman" w:hAnsi="Times New Roman"/>
                      <w:b/>
                      <w:sz w:val="24"/>
                      <w:lang w:val="uk-UA"/>
                    </w:rPr>
                    <w:t xml:space="preserve"> </w:t>
                  </w:r>
                  <w:r>
                    <w:rPr>
                      <w:rFonts w:ascii="Times New Roman" w:hAnsi="Times New Roman"/>
                      <w:b/>
                      <w:sz w:val="24"/>
                      <w:lang w:val="uk-UA"/>
                    </w:rPr>
                    <w:t>власних та        з</w:t>
                  </w:r>
                  <w:r>
                    <w:rPr>
                      <w:rFonts w:ascii="Times New Roman" w:hAnsi="Times New Roman"/>
                      <w:b/>
                      <w:sz w:val="24"/>
                      <w:lang w:val="uk-UA"/>
                    </w:rPr>
                    <w:t>а</w:t>
                  </w:r>
                  <w:r>
                    <w:rPr>
                      <w:rFonts w:ascii="Times New Roman" w:hAnsi="Times New Roman"/>
                      <w:b/>
                      <w:sz w:val="24"/>
                      <w:lang w:val="uk-UA"/>
                    </w:rPr>
                    <w:t>лучених коштів</w:t>
                  </w:r>
                </w:p>
              </w:txbxContent>
            </v:textbox>
          </v:rect>
        </w:pic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line id="_x0000_s1120" style="position:absolute;left:0;text-align:left;z-index:251756544" from="108pt,12.05pt" to="117pt,12.05pt"/>
        </w:pict>
      </w:r>
      <w:r w:rsidRPr="000765D0">
        <w:rPr>
          <w:rFonts w:ascii="Times New Roman" w:hAnsi="Times New Roman"/>
          <w:sz w:val="28"/>
          <w:szCs w:val="28"/>
          <w:lang w:val="uk-UA"/>
        </w:rPr>
        <w:pict>
          <v:line id="_x0000_s1116" style="position:absolute;left:0;text-align:left;z-index:251752448" from="-18pt,12.05pt" to="-9pt,12.05pt">
            <v:stroke endarrow="block"/>
          </v:line>
        </w:pict>
      </w: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rect id="_x0000_s1105" style="position:absolute;left:0;text-align:left;margin-left:-9pt;margin-top:1.65pt;width:117pt;height:63pt;z-index:251741184">
            <v:textbox style="mso-next-textbox:#_x0000_s1105">
              <w:txbxContent>
                <w:p w:rsidR="000765D0" w:rsidRDefault="000765D0" w:rsidP="000765D0">
                  <w:pPr>
                    <w:spacing w:after="0" w:line="240" w:lineRule="auto"/>
                    <w:jc w:val="center"/>
                    <w:rPr>
                      <w:rFonts w:ascii="Times New Roman" w:hAnsi="Times New Roman"/>
                      <w:b/>
                      <w:sz w:val="24"/>
                      <w:lang w:val="uk-UA"/>
                    </w:rPr>
                  </w:pPr>
                  <w:r>
                    <w:rPr>
                      <w:rFonts w:ascii="Times New Roman" w:hAnsi="Times New Roman"/>
                      <w:b/>
                      <w:sz w:val="24"/>
                      <w:lang w:val="uk-UA"/>
                    </w:rPr>
                    <w:t xml:space="preserve">Контроль за </w:t>
                  </w:r>
                </w:p>
                <w:p w:rsidR="000765D0" w:rsidRDefault="000765D0" w:rsidP="000765D0">
                  <w:pPr>
                    <w:spacing w:after="0" w:line="240" w:lineRule="auto"/>
                    <w:jc w:val="center"/>
                    <w:rPr>
                      <w:rFonts w:ascii="Times New Roman" w:hAnsi="Times New Roman"/>
                      <w:b/>
                      <w:sz w:val="24"/>
                      <w:lang w:val="uk-UA"/>
                    </w:rPr>
                  </w:pPr>
                  <w:r>
                    <w:rPr>
                      <w:rFonts w:ascii="Times New Roman" w:hAnsi="Times New Roman"/>
                      <w:b/>
                      <w:sz w:val="24"/>
                      <w:lang w:val="uk-UA"/>
                    </w:rPr>
                    <w:t>пі</w:t>
                  </w:r>
                  <w:r>
                    <w:rPr>
                      <w:rFonts w:ascii="Times New Roman" w:hAnsi="Times New Roman"/>
                      <w:b/>
                      <w:sz w:val="24"/>
                      <w:lang w:val="uk-UA"/>
                    </w:rPr>
                    <w:t>д</w:t>
                  </w:r>
                  <w:r>
                    <w:rPr>
                      <w:rFonts w:ascii="Times New Roman" w:hAnsi="Times New Roman"/>
                      <w:b/>
                      <w:sz w:val="24"/>
                      <w:lang w:val="uk-UA"/>
                    </w:rPr>
                    <w:t xml:space="preserve">сумками </w:t>
                  </w:r>
                </w:p>
                <w:p w:rsidR="000765D0" w:rsidRDefault="000765D0" w:rsidP="000765D0">
                  <w:pPr>
                    <w:spacing w:after="0" w:line="240" w:lineRule="auto"/>
                    <w:jc w:val="center"/>
                    <w:rPr>
                      <w:rFonts w:ascii="Times New Roman" w:hAnsi="Times New Roman"/>
                      <w:b/>
                      <w:sz w:val="24"/>
                      <w:lang w:val="uk-UA"/>
                    </w:rPr>
                  </w:pPr>
                  <w:r>
                    <w:rPr>
                      <w:rFonts w:ascii="Times New Roman" w:hAnsi="Times New Roman"/>
                      <w:b/>
                      <w:sz w:val="24"/>
                      <w:lang w:val="uk-UA"/>
                    </w:rPr>
                    <w:t>д</w:t>
                  </w:r>
                  <w:r>
                    <w:rPr>
                      <w:rFonts w:ascii="Times New Roman" w:hAnsi="Times New Roman"/>
                      <w:b/>
                      <w:sz w:val="24"/>
                      <w:lang w:val="uk-UA"/>
                    </w:rPr>
                    <w:t>і</w:t>
                  </w:r>
                  <w:r>
                    <w:rPr>
                      <w:rFonts w:ascii="Times New Roman" w:hAnsi="Times New Roman"/>
                      <w:b/>
                      <w:sz w:val="24"/>
                      <w:lang w:val="uk-UA"/>
                    </w:rPr>
                    <w:t xml:space="preserve">яльності </w:t>
                  </w:r>
                </w:p>
                <w:p w:rsidR="000765D0" w:rsidRDefault="000765D0" w:rsidP="000765D0">
                  <w:pPr>
                    <w:jc w:val="center"/>
                  </w:pPr>
                  <w:r>
                    <w:rPr>
                      <w:rFonts w:ascii="Times New Roman" w:hAnsi="Times New Roman"/>
                      <w:b/>
                      <w:sz w:val="24"/>
                      <w:lang w:val="uk-UA"/>
                    </w:rPr>
                    <w:t>пі</w:t>
                  </w:r>
                  <w:r>
                    <w:rPr>
                      <w:rFonts w:ascii="Times New Roman" w:hAnsi="Times New Roman"/>
                      <w:b/>
                      <w:sz w:val="24"/>
                      <w:lang w:val="uk-UA"/>
                    </w:rPr>
                    <w:t>д</w:t>
                  </w:r>
                  <w:r>
                    <w:rPr>
                      <w:rFonts w:ascii="Times New Roman" w:hAnsi="Times New Roman"/>
                      <w:b/>
                      <w:sz w:val="24"/>
                      <w:lang w:val="uk-UA"/>
                    </w:rPr>
                    <w:t>приємства</w:t>
                  </w:r>
                </w:p>
              </w:txbxContent>
            </v:textbox>
          </v:rect>
        </w:pict>
      </w:r>
      <w:r w:rsidRPr="000765D0">
        <w:rPr>
          <w:rFonts w:ascii="Times New Roman" w:hAnsi="Times New Roman"/>
          <w:sz w:val="28"/>
          <w:szCs w:val="28"/>
          <w:lang w:val="uk-UA"/>
        </w:rPr>
        <w:pict>
          <v:rect id="_x0000_s1106" style="position:absolute;left:0;text-align:left;margin-left:117pt;margin-top:1.65pt;width:5in;height:63pt;z-index:251742208">
            <v:textbox style="mso-next-textbox:#_x0000_s1106">
              <w:txbxContent>
                <w:p w:rsidR="000765D0" w:rsidRDefault="000765D0" w:rsidP="000765D0">
                  <w:pPr>
                    <w:jc w:val="both"/>
                  </w:pPr>
                  <w:r>
                    <w:rPr>
                      <w:rFonts w:ascii="Times New Roman" w:hAnsi="Times New Roman"/>
                      <w:sz w:val="24"/>
                      <w:szCs w:val="24"/>
                      <w:lang w:val="uk-UA"/>
                    </w:rPr>
                    <w:t>Фінансово-господарська діяльність підприємства пов’язана з фо</w:t>
                  </w:r>
                  <w:r>
                    <w:rPr>
                      <w:rFonts w:ascii="Times New Roman" w:hAnsi="Times New Roman"/>
                      <w:sz w:val="24"/>
                      <w:szCs w:val="24"/>
                      <w:lang w:val="uk-UA"/>
                    </w:rPr>
                    <w:t>р</w:t>
                  </w:r>
                  <w:r>
                    <w:rPr>
                      <w:rFonts w:ascii="Times New Roman" w:hAnsi="Times New Roman"/>
                      <w:sz w:val="24"/>
                      <w:szCs w:val="24"/>
                      <w:lang w:val="uk-UA"/>
                    </w:rPr>
                    <w:t>муванням витрачання грошових коштів, отже, зачіпає інтереси держави, робітників підприємств, акціонерів та усіх можливих  к</w:t>
                  </w:r>
                  <w:r>
                    <w:rPr>
                      <w:rFonts w:ascii="Times New Roman" w:hAnsi="Times New Roman"/>
                      <w:sz w:val="24"/>
                      <w:szCs w:val="24"/>
                      <w:lang w:val="uk-UA"/>
                    </w:rPr>
                    <w:t>о</w:t>
                  </w:r>
                  <w:r>
                    <w:rPr>
                      <w:rFonts w:ascii="Times New Roman" w:hAnsi="Times New Roman"/>
                      <w:sz w:val="24"/>
                      <w:szCs w:val="24"/>
                      <w:lang w:val="uk-UA"/>
                    </w:rPr>
                    <w:t xml:space="preserve">нтрагентів підприємства.   </w:t>
                  </w:r>
                </w:p>
              </w:txbxContent>
            </v:textbox>
          </v:rect>
        </w:pic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line id="_x0000_s1119" style="position:absolute;left:0;text-align:left;z-index:251755520" from="108pt,12.55pt" to="117pt,12.55pt"/>
        </w:pict>
      </w:r>
      <w:r w:rsidRPr="000765D0">
        <w:rPr>
          <w:rFonts w:ascii="Times New Roman" w:hAnsi="Times New Roman"/>
          <w:sz w:val="28"/>
          <w:szCs w:val="28"/>
          <w:lang w:val="uk-UA"/>
        </w:rPr>
        <w:pict>
          <v:line id="_x0000_s1115" style="position:absolute;left:0;text-align:left;z-index:251751424" from="-18pt,12.55pt" to="-9pt,12.55pt">
            <v:stroke endarrow="block"/>
          </v:line>
        </w:pict>
      </w: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rect id="_x0000_s1107" style="position:absolute;left:0;text-align:left;margin-left:-9pt;margin-top:9.25pt;width:117pt;height:68.55pt;z-index:251743232">
            <v:textbox style="mso-next-textbox:#_x0000_s1107">
              <w:txbxContent>
                <w:p w:rsidR="000765D0" w:rsidRDefault="000765D0" w:rsidP="000765D0">
                  <w:pPr>
                    <w:jc w:val="center"/>
                    <w:rPr>
                      <w:sz w:val="24"/>
                    </w:rPr>
                  </w:pPr>
                  <w:r>
                    <w:rPr>
                      <w:rFonts w:ascii="Times New Roman" w:hAnsi="Times New Roman"/>
                      <w:b/>
                      <w:sz w:val="24"/>
                      <w:lang w:val="uk-UA"/>
                    </w:rPr>
                    <w:t>Наявність          ц</w:t>
                  </w:r>
                  <w:r>
                    <w:rPr>
                      <w:rFonts w:ascii="Times New Roman" w:hAnsi="Times New Roman"/>
                      <w:b/>
                      <w:sz w:val="24"/>
                      <w:lang w:val="uk-UA"/>
                    </w:rPr>
                    <w:t>і</w:t>
                  </w:r>
                  <w:r>
                    <w:rPr>
                      <w:rFonts w:ascii="Times New Roman" w:hAnsi="Times New Roman"/>
                      <w:b/>
                      <w:sz w:val="24"/>
                      <w:lang w:val="uk-UA"/>
                    </w:rPr>
                    <w:t>льових фондів грошових ко</w:t>
                  </w:r>
                  <w:r>
                    <w:rPr>
                      <w:rFonts w:ascii="Times New Roman" w:hAnsi="Times New Roman"/>
                      <w:b/>
                      <w:sz w:val="24"/>
                      <w:lang w:val="uk-UA"/>
                    </w:rPr>
                    <w:t>ш</w:t>
                  </w:r>
                  <w:r>
                    <w:rPr>
                      <w:rFonts w:ascii="Times New Roman" w:hAnsi="Times New Roman"/>
                      <w:b/>
                      <w:sz w:val="24"/>
                      <w:lang w:val="uk-UA"/>
                    </w:rPr>
                    <w:t>тів на підпр</w:t>
                  </w:r>
                  <w:r>
                    <w:rPr>
                      <w:rFonts w:ascii="Times New Roman" w:hAnsi="Times New Roman"/>
                      <w:b/>
                      <w:sz w:val="24"/>
                      <w:lang w:val="uk-UA"/>
                    </w:rPr>
                    <w:t>и</w:t>
                  </w:r>
                  <w:r>
                    <w:rPr>
                      <w:rFonts w:ascii="Times New Roman" w:hAnsi="Times New Roman"/>
                      <w:b/>
                      <w:sz w:val="24"/>
                      <w:lang w:val="uk-UA"/>
                    </w:rPr>
                    <w:t>ємстві</w:t>
                  </w:r>
                </w:p>
              </w:txbxContent>
            </v:textbox>
          </v:rect>
        </w:pict>
      </w:r>
      <w:r w:rsidRPr="000765D0">
        <w:rPr>
          <w:rFonts w:ascii="Times New Roman" w:hAnsi="Times New Roman"/>
          <w:sz w:val="28"/>
          <w:szCs w:val="28"/>
          <w:lang w:val="uk-UA"/>
        </w:rPr>
        <w:pict>
          <v:rect id="_x0000_s1108" style="position:absolute;left:0;text-align:left;margin-left:117pt;margin-top:9.25pt;width:5in;height:63pt;z-index:251744256">
            <v:textbox style="mso-next-textbox:#_x0000_s1108">
              <w:txbxContent>
                <w:p w:rsidR="000765D0" w:rsidRDefault="000765D0" w:rsidP="000765D0">
                  <w:pPr>
                    <w:pStyle w:val="21"/>
                    <w:rPr>
                      <w:lang w:val="uk-UA"/>
                    </w:rPr>
                  </w:pPr>
                  <w:r>
                    <w:rPr>
                      <w:lang w:val="uk-UA"/>
                    </w:rPr>
                    <w:t>Для нормального функціонування кожне підприємство повинно мати цільові фонди грошових коштів (фонд основних коштів, фонд оборотних коштів, фінансовий р</w:t>
                  </w:r>
                  <w:r>
                    <w:rPr>
                      <w:lang w:val="uk-UA"/>
                    </w:rPr>
                    <w:t>е</w:t>
                  </w:r>
                  <w:r>
                    <w:rPr>
                      <w:lang w:val="uk-UA"/>
                    </w:rPr>
                    <w:t>зерв, фонд амортизації      та ін.)</w:t>
                  </w:r>
                </w:p>
              </w:txbxContent>
            </v:textbox>
          </v:rect>
        </w:pict>
      </w: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line id="_x0000_s1118" style="position:absolute;left:0;text-align:left;z-index:251754496" from="108pt,4.05pt" to="117pt,4.05pt"/>
        </w:pict>
      </w:r>
      <w:r w:rsidRPr="000765D0">
        <w:rPr>
          <w:rFonts w:ascii="Times New Roman" w:hAnsi="Times New Roman"/>
          <w:sz w:val="28"/>
          <w:szCs w:val="28"/>
          <w:lang w:val="uk-UA"/>
        </w:rPr>
        <w:pict>
          <v:line id="_x0000_s1114" style="position:absolute;left:0;text-align:left;z-index:251750400" from="-18pt,4.05pt" to="-9pt,4.05pt">
            <v:stroke endarrow="block"/>
          </v:line>
        </w:pict>
      </w: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center"/>
        <w:rPr>
          <w:rFonts w:ascii="Times New Roman" w:hAnsi="Times New Roman"/>
          <w:sz w:val="28"/>
          <w:szCs w:val="28"/>
          <w:lang w:val="uk-UA"/>
        </w:rPr>
      </w:pPr>
      <w:r w:rsidRPr="000765D0">
        <w:rPr>
          <w:rFonts w:ascii="Times New Roman" w:hAnsi="Times New Roman"/>
          <w:sz w:val="28"/>
          <w:szCs w:val="28"/>
          <w:lang w:val="uk-UA"/>
        </w:rPr>
        <w:t>Рис. 1.6. Принципи орган</w:t>
      </w:r>
      <w:r w:rsidRPr="000765D0">
        <w:rPr>
          <w:rFonts w:ascii="Times New Roman" w:hAnsi="Times New Roman"/>
          <w:sz w:val="28"/>
          <w:szCs w:val="28"/>
          <w:lang w:val="uk-UA"/>
        </w:rPr>
        <w:t>і</w:t>
      </w:r>
      <w:r w:rsidRPr="000765D0">
        <w:rPr>
          <w:rFonts w:ascii="Times New Roman" w:hAnsi="Times New Roman"/>
          <w:sz w:val="28"/>
          <w:szCs w:val="28"/>
          <w:lang w:val="uk-UA"/>
        </w:rPr>
        <w:t>зації фінансів підприємств</w:t>
      </w:r>
    </w:p>
    <w:p w:rsidR="000765D0" w:rsidRDefault="000765D0" w:rsidP="000765D0">
      <w:pPr>
        <w:spacing w:after="0" w:line="240" w:lineRule="auto"/>
        <w:ind w:firstLine="709"/>
        <w:jc w:val="center"/>
        <w:rPr>
          <w:rFonts w:ascii="Times New Roman" w:hAnsi="Times New Roman"/>
          <w:b/>
          <w:i/>
          <w:iCs/>
          <w:sz w:val="28"/>
          <w:szCs w:val="28"/>
          <w:lang w:val="uk-UA"/>
        </w:rPr>
      </w:pPr>
    </w:p>
    <w:p w:rsidR="000765D0" w:rsidRPr="000765D0" w:rsidRDefault="000765D0" w:rsidP="000765D0">
      <w:pPr>
        <w:spacing w:after="0" w:line="240" w:lineRule="auto"/>
        <w:ind w:firstLine="709"/>
        <w:jc w:val="center"/>
        <w:rPr>
          <w:rFonts w:ascii="Times New Roman" w:hAnsi="Times New Roman"/>
          <w:b/>
          <w:i/>
          <w:iCs/>
          <w:sz w:val="28"/>
          <w:szCs w:val="28"/>
          <w:lang w:val="uk-UA"/>
        </w:rPr>
      </w:pPr>
      <w:r w:rsidRPr="000765D0">
        <w:rPr>
          <w:rFonts w:ascii="Times New Roman" w:hAnsi="Times New Roman"/>
          <w:b/>
          <w:i/>
          <w:iCs/>
          <w:sz w:val="28"/>
          <w:szCs w:val="28"/>
          <w:lang w:val="uk-UA"/>
        </w:rPr>
        <w:lastRenderedPageBreak/>
        <w:t>1.4 Фінансові ресурси підприємств</w:t>
      </w:r>
    </w:p>
    <w:p w:rsidR="000765D0" w:rsidRPr="000765D0" w:rsidRDefault="000765D0" w:rsidP="000765D0">
      <w:pPr>
        <w:spacing w:after="0" w:line="240" w:lineRule="auto"/>
        <w:ind w:firstLine="709"/>
        <w:jc w:val="both"/>
        <w:rPr>
          <w:rFonts w:ascii="Times New Roman" w:hAnsi="Times New Roman"/>
          <w:b/>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Формування фінансових ресурсів починається в процесі створення        підприємства та в подальшій реалізації фінансових відносин для здійснення   г</w:t>
      </w:r>
      <w:r w:rsidRPr="000765D0">
        <w:rPr>
          <w:rFonts w:ascii="Times New Roman" w:hAnsi="Times New Roman"/>
          <w:sz w:val="28"/>
          <w:szCs w:val="28"/>
          <w:lang w:val="uk-UA"/>
        </w:rPr>
        <w:t>о</w:t>
      </w:r>
      <w:r w:rsidRPr="000765D0">
        <w:rPr>
          <w:rFonts w:ascii="Times New Roman" w:hAnsi="Times New Roman"/>
          <w:sz w:val="28"/>
          <w:szCs w:val="28"/>
          <w:lang w:val="uk-UA"/>
        </w:rPr>
        <w:t>сподарчо-фінансової діяльності. Існує багато точок зору вчених-економістів при визначенні фінансових ресурсів, як економічної категорії. Серед них     найбільш розповсюдженою є така:</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b/>
          <w:sz w:val="28"/>
          <w:szCs w:val="28"/>
          <w:lang w:val="uk-UA"/>
        </w:rPr>
        <w:t xml:space="preserve">    </w:t>
      </w:r>
      <w:r w:rsidRPr="000765D0">
        <w:rPr>
          <w:rFonts w:ascii="Times New Roman" w:hAnsi="Times New Roman"/>
          <w:b/>
          <w:i/>
          <w:sz w:val="28"/>
          <w:szCs w:val="28"/>
          <w:lang w:val="uk-UA"/>
        </w:rPr>
        <w:t xml:space="preserve"> Фінансові ресурси підприємств</w:t>
      </w:r>
      <w:r w:rsidRPr="000765D0">
        <w:rPr>
          <w:rFonts w:ascii="Times New Roman" w:hAnsi="Times New Roman"/>
          <w:sz w:val="28"/>
          <w:szCs w:val="28"/>
          <w:lang w:val="uk-UA"/>
        </w:rPr>
        <w:t xml:space="preserve"> - це грошові доходи та надходження, які знаходяться в його розпорядженні і призначені для виконання фінансових     зобов’язань, здійснення витрат для розширеного відтворення та матеріального стимулювання працюючих.</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ab/>
      </w:r>
      <w:r w:rsidRPr="000765D0">
        <w:rPr>
          <w:rFonts w:ascii="Times New Roman" w:hAnsi="Times New Roman"/>
          <w:b/>
          <w:i/>
          <w:sz w:val="28"/>
          <w:szCs w:val="28"/>
          <w:lang w:val="uk-UA"/>
        </w:rPr>
        <w:t>Джерелами формування фінансових ресурсів є</w:t>
      </w:r>
      <w:r w:rsidRPr="000765D0">
        <w:rPr>
          <w:rFonts w:ascii="Times New Roman" w:hAnsi="Times New Roman"/>
          <w:sz w:val="28"/>
          <w:szCs w:val="28"/>
          <w:lang w:val="uk-UA"/>
        </w:rPr>
        <w:t>:</w:t>
      </w:r>
    </w:p>
    <w:p w:rsidR="000765D0" w:rsidRPr="000765D0" w:rsidRDefault="000765D0" w:rsidP="000765D0">
      <w:pPr>
        <w:spacing w:after="0" w:line="240" w:lineRule="auto"/>
        <w:ind w:firstLine="709"/>
        <w:jc w:val="both"/>
        <w:rPr>
          <w:rFonts w:ascii="Times New Roman" w:hAnsi="Times New Roman"/>
          <w:b/>
          <w:i/>
          <w:sz w:val="28"/>
          <w:szCs w:val="28"/>
          <w:lang w:val="uk-UA"/>
        </w:rPr>
      </w:pPr>
      <w:r w:rsidRPr="000765D0">
        <w:rPr>
          <w:rFonts w:ascii="Times New Roman" w:hAnsi="Times New Roman"/>
          <w:sz w:val="28"/>
          <w:szCs w:val="28"/>
          <w:lang w:val="uk-UA"/>
        </w:rPr>
        <w:t>- прибуток (дохід);</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 амортизаційні відрахування;</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 кошти, одержані від продажу цінних паперів;</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 внески членів трудового колективу, підприємств, організацій;</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 інші надходження.</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Виходячи з цього, більш точною є думка, що фінансові ресурси              підприємства – це власний, залучений та притягнутий капітал, який використ</w:t>
      </w:r>
      <w:r w:rsidRPr="000765D0">
        <w:rPr>
          <w:rFonts w:ascii="Times New Roman" w:hAnsi="Times New Roman"/>
          <w:sz w:val="28"/>
          <w:szCs w:val="28"/>
          <w:lang w:val="uk-UA"/>
        </w:rPr>
        <w:t>о</w:t>
      </w:r>
      <w:r w:rsidRPr="000765D0">
        <w:rPr>
          <w:rFonts w:ascii="Times New Roman" w:hAnsi="Times New Roman"/>
          <w:sz w:val="28"/>
          <w:szCs w:val="28"/>
          <w:lang w:val="uk-UA"/>
        </w:rPr>
        <w:t>вується для формування активів та здійснення виробничо-фінансової діяльно</w:t>
      </w:r>
      <w:r w:rsidRPr="000765D0">
        <w:rPr>
          <w:rFonts w:ascii="Times New Roman" w:hAnsi="Times New Roman"/>
          <w:sz w:val="28"/>
          <w:szCs w:val="28"/>
          <w:lang w:val="uk-UA"/>
        </w:rPr>
        <w:t>с</w:t>
      </w:r>
      <w:r w:rsidRPr="000765D0">
        <w:rPr>
          <w:rFonts w:ascii="Times New Roman" w:hAnsi="Times New Roman"/>
          <w:sz w:val="28"/>
          <w:szCs w:val="28"/>
          <w:lang w:val="uk-UA"/>
        </w:rPr>
        <w:t xml:space="preserve">ті. Тобто фінансові ресурси </w:t>
      </w:r>
      <w:r w:rsidRPr="000765D0">
        <w:rPr>
          <w:rFonts w:ascii="Times New Roman" w:hAnsi="Times New Roman"/>
          <w:sz w:val="28"/>
          <w:szCs w:val="28"/>
          <w:lang w:val="uk-UA"/>
        </w:rPr>
        <w:sym w:font="Symbol" w:char="F02D"/>
      </w:r>
      <w:r w:rsidRPr="000765D0">
        <w:rPr>
          <w:rFonts w:ascii="Times New Roman" w:hAnsi="Times New Roman"/>
          <w:sz w:val="28"/>
          <w:szCs w:val="28"/>
          <w:lang w:val="uk-UA"/>
        </w:rPr>
        <w:t xml:space="preserve"> це сукупність усіх видів грошових коштів та ф</w:t>
      </w:r>
      <w:r w:rsidRPr="000765D0">
        <w:rPr>
          <w:rFonts w:ascii="Times New Roman" w:hAnsi="Times New Roman"/>
          <w:sz w:val="28"/>
          <w:szCs w:val="28"/>
          <w:lang w:val="uk-UA"/>
        </w:rPr>
        <w:t>і</w:t>
      </w:r>
      <w:r w:rsidRPr="000765D0">
        <w:rPr>
          <w:rFonts w:ascii="Times New Roman" w:hAnsi="Times New Roman"/>
          <w:sz w:val="28"/>
          <w:szCs w:val="28"/>
          <w:lang w:val="uk-UA"/>
        </w:rPr>
        <w:t>нансових активів підприємства (рис.1.7).</w:t>
      </w: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oval id="_x0000_s1029" style="position:absolute;left:0;text-align:left;margin-left:117pt;margin-top:7.75pt;width:207pt;height:45pt;z-index:251663360">
            <v:textbox style="mso-next-textbox:#_x0000_s1029">
              <w:txbxContent>
                <w:p w:rsidR="000765D0" w:rsidRPr="000765D0" w:rsidRDefault="000765D0" w:rsidP="000765D0">
                  <w:pPr>
                    <w:pStyle w:val="3"/>
                    <w:rPr>
                      <w:rFonts w:ascii="Times New Roman" w:hAnsi="Times New Roman" w:cs="Times New Roman"/>
                      <w:bCs w:val="0"/>
                      <w:color w:val="auto"/>
                      <w:sz w:val="28"/>
                      <w:szCs w:val="28"/>
                    </w:rPr>
                  </w:pPr>
                  <w:proofErr w:type="spellStart"/>
                  <w:r w:rsidRPr="000765D0">
                    <w:rPr>
                      <w:rFonts w:ascii="Times New Roman" w:hAnsi="Times New Roman" w:cs="Times New Roman"/>
                      <w:bCs w:val="0"/>
                      <w:color w:val="auto"/>
                      <w:sz w:val="28"/>
                      <w:szCs w:val="28"/>
                    </w:rPr>
                    <w:t>Фінансові</w:t>
                  </w:r>
                  <w:proofErr w:type="spellEnd"/>
                  <w:r w:rsidRPr="000765D0">
                    <w:rPr>
                      <w:rFonts w:ascii="Times New Roman" w:hAnsi="Times New Roman" w:cs="Times New Roman"/>
                      <w:bCs w:val="0"/>
                      <w:color w:val="auto"/>
                      <w:sz w:val="28"/>
                      <w:szCs w:val="28"/>
                    </w:rPr>
                    <w:t xml:space="preserve"> </w:t>
                  </w:r>
                  <w:proofErr w:type="spellStart"/>
                  <w:r w:rsidRPr="000765D0">
                    <w:rPr>
                      <w:rFonts w:ascii="Times New Roman" w:hAnsi="Times New Roman" w:cs="Times New Roman"/>
                      <w:bCs w:val="0"/>
                      <w:color w:val="auto"/>
                      <w:sz w:val="28"/>
                      <w:szCs w:val="28"/>
                    </w:rPr>
                    <w:t>ресурси</w:t>
                  </w:r>
                  <w:proofErr w:type="spellEnd"/>
                </w:p>
              </w:txbxContent>
            </v:textbox>
          </v:oval>
        </w:pict>
      </w: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pict>
          <v:line id="_x0000_s1127" style="position:absolute;left:0;text-align:left;z-index:251763712" from="225pt,4.45pt" to="5in,31.45pt">
            <v:stroke endarrow="block"/>
          </v:line>
        </w:pict>
      </w:r>
      <w:r w:rsidRPr="000765D0">
        <w:rPr>
          <w:rFonts w:ascii="Times New Roman" w:hAnsi="Times New Roman"/>
          <w:sz w:val="28"/>
          <w:szCs w:val="28"/>
          <w:lang w:val="uk-UA"/>
        </w:rPr>
        <w:pict>
          <v:line id="_x0000_s1126" style="position:absolute;left:0;text-align:left;flip:x;z-index:251762688" from="108pt,4.45pt" to="225pt,31.45pt">
            <v:stroke endarrow="block"/>
          </v:line>
        </w:pict>
      </w:r>
    </w:p>
    <w:p w:rsidR="000765D0" w:rsidRPr="000765D0" w:rsidRDefault="000765D0" w:rsidP="000765D0">
      <w:pPr>
        <w:spacing w:after="0" w:line="240" w:lineRule="auto"/>
        <w:ind w:firstLine="709"/>
        <w:jc w:val="center"/>
        <w:rPr>
          <w:rFonts w:ascii="Times New Roman" w:hAnsi="Times New Roman"/>
          <w:b/>
          <w:bCs/>
          <w:sz w:val="28"/>
          <w:szCs w:val="28"/>
          <w:lang w:val="uk-UA"/>
        </w:rPr>
      </w:pPr>
    </w:p>
    <w:tbl>
      <w:tblPr>
        <w:tblpPr w:leftFromText="180" w:rightFromText="180" w:vertAnchor="text" w:horzAnchor="page" w:tblpX="2580" w:tblpY="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48"/>
      </w:tblGrid>
      <w:tr w:rsidR="000765D0" w:rsidRPr="000765D0" w:rsidTr="005F37F1">
        <w:tblPrEx>
          <w:tblCellMar>
            <w:top w:w="0" w:type="dxa"/>
            <w:bottom w:w="0" w:type="dxa"/>
          </w:tblCellMar>
        </w:tblPrEx>
        <w:trPr>
          <w:trHeight w:val="896"/>
        </w:trPr>
        <w:tc>
          <w:tcPr>
            <w:tcW w:w="2448" w:type="dxa"/>
            <w:vAlign w:val="center"/>
          </w:tcPr>
          <w:p w:rsidR="000765D0" w:rsidRPr="000765D0" w:rsidRDefault="000765D0" w:rsidP="000765D0">
            <w:pPr>
              <w:spacing w:after="0" w:line="240" w:lineRule="auto"/>
              <w:rPr>
                <w:rFonts w:ascii="Times New Roman" w:hAnsi="Times New Roman"/>
                <w:b/>
                <w:bCs/>
                <w:sz w:val="28"/>
                <w:szCs w:val="28"/>
                <w:lang w:val="uk-UA"/>
              </w:rPr>
            </w:pPr>
            <w:r w:rsidRPr="000765D0">
              <w:rPr>
                <w:rFonts w:ascii="Times New Roman" w:hAnsi="Times New Roman"/>
                <w:b/>
                <w:bCs/>
                <w:sz w:val="28"/>
                <w:szCs w:val="28"/>
                <w:lang w:val="uk-UA"/>
              </w:rPr>
              <w:t>Власний к</w:t>
            </w:r>
            <w:r w:rsidRPr="000765D0">
              <w:rPr>
                <w:rFonts w:ascii="Times New Roman" w:hAnsi="Times New Roman"/>
                <w:b/>
                <w:bCs/>
                <w:sz w:val="28"/>
                <w:szCs w:val="28"/>
                <w:lang w:val="uk-UA"/>
              </w:rPr>
              <w:t>а</w:t>
            </w:r>
            <w:r w:rsidRPr="000765D0">
              <w:rPr>
                <w:rFonts w:ascii="Times New Roman" w:hAnsi="Times New Roman"/>
                <w:b/>
                <w:bCs/>
                <w:sz w:val="28"/>
                <w:szCs w:val="28"/>
                <w:lang w:val="uk-UA"/>
              </w:rPr>
              <w:t>пітал</w:t>
            </w:r>
          </w:p>
        </w:tc>
      </w:tr>
    </w:tbl>
    <w:tbl>
      <w:tblPr>
        <w:tblpPr w:leftFromText="180" w:rightFromText="180" w:vertAnchor="text" w:horzAnchor="page" w:tblpX="77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60"/>
      </w:tblGrid>
      <w:tr w:rsidR="000765D0" w:rsidRPr="000765D0" w:rsidTr="005F37F1">
        <w:tblPrEx>
          <w:tblCellMar>
            <w:top w:w="0" w:type="dxa"/>
            <w:bottom w:w="0" w:type="dxa"/>
          </w:tblCellMar>
        </w:tblPrEx>
        <w:trPr>
          <w:trHeight w:val="896"/>
        </w:trPr>
        <w:tc>
          <w:tcPr>
            <w:tcW w:w="3060" w:type="dxa"/>
            <w:vAlign w:val="center"/>
          </w:tcPr>
          <w:p w:rsidR="000765D0" w:rsidRPr="000765D0" w:rsidRDefault="000765D0" w:rsidP="000765D0">
            <w:pPr>
              <w:pStyle w:val="8"/>
              <w:spacing w:before="0" w:line="240" w:lineRule="auto"/>
              <w:rPr>
                <w:rFonts w:ascii="Times New Roman" w:hAnsi="Times New Roman" w:cs="Times New Roman"/>
                <w:color w:val="auto"/>
                <w:sz w:val="28"/>
                <w:szCs w:val="28"/>
              </w:rPr>
            </w:pPr>
            <w:proofErr w:type="spellStart"/>
            <w:r w:rsidRPr="000765D0">
              <w:rPr>
                <w:rFonts w:ascii="Times New Roman" w:hAnsi="Times New Roman" w:cs="Times New Roman"/>
                <w:color w:val="auto"/>
                <w:sz w:val="28"/>
                <w:szCs w:val="28"/>
              </w:rPr>
              <w:t>Позиковий</w:t>
            </w:r>
            <w:proofErr w:type="spellEnd"/>
            <w:r w:rsidRPr="000765D0">
              <w:rPr>
                <w:rFonts w:ascii="Times New Roman" w:hAnsi="Times New Roman" w:cs="Times New Roman"/>
                <w:color w:val="auto"/>
                <w:sz w:val="28"/>
                <w:szCs w:val="28"/>
              </w:rPr>
              <w:t xml:space="preserve"> </w:t>
            </w:r>
            <w:proofErr w:type="spellStart"/>
            <w:r w:rsidRPr="000765D0">
              <w:rPr>
                <w:rFonts w:ascii="Times New Roman" w:hAnsi="Times New Roman" w:cs="Times New Roman"/>
                <w:color w:val="auto"/>
                <w:sz w:val="28"/>
                <w:szCs w:val="28"/>
              </w:rPr>
              <w:t>кап</w:t>
            </w:r>
            <w:r w:rsidRPr="000765D0">
              <w:rPr>
                <w:rFonts w:ascii="Times New Roman" w:hAnsi="Times New Roman" w:cs="Times New Roman"/>
                <w:color w:val="auto"/>
                <w:sz w:val="28"/>
                <w:szCs w:val="28"/>
              </w:rPr>
              <w:t>і</w:t>
            </w:r>
            <w:r w:rsidRPr="000765D0">
              <w:rPr>
                <w:rFonts w:ascii="Times New Roman" w:hAnsi="Times New Roman" w:cs="Times New Roman"/>
                <w:color w:val="auto"/>
                <w:sz w:val="28"/>
                <w:szCs w:val="28"/>
              </w:rPr>
              <w:t>тал</w:t>
            </w:r>
            <w:proofErr w:type="spellEnd"/>
          </w:p>
        </w:tc>
      </w:tr>
    </w:tbl>
    <w:p w:rsidR="000765D0" w:rsidRPr="000765D0" w:rsidRDefault="000765D0" w:rsidP="000765D0">
      <w:pPr>
        <w:spacing w:after="0" w:line="240" w:lineRule="auto"/>
        <w:ind w:firstLine="709"/>
        <w:jc w:val="center"/>
        <w:rPr>
          <w:rFonts w:ascii="Times New Roman" w:hAnsi="Times New Roman"/>
          <w:b/>
          <w:bCs/>
          <w:sz w:val="28"/>
          <w:szCs w:val="28"/>
          <w:lang w:val="uk-UA"/>
        </w:rPr>
      </w:pPr>
    </w:p>
    <w:p w:rsidR="000765D0" w:rsidRPr="000765D0" w:rsidRDefault="000765D0" w:rsidP="000765D0">
      <w:pPr>
        <w:spacing w:after="0" w:line="240" w:lineRule="auto"/>
        <w:ind w:firstLine="709"/>
        <w:jc w:val="center"/>
        <w:rPr>
          <w:rFonts w:ascii="Times New Roman" w:hAnsi="Times New Roman"/>
          <w:b/>
          <w:bCs/>
          <w:sz w:val="28"/>
          <w:szCs w:val="28"/>
          <w:lang w:val="uk-UA"/>
        </w:rPr>
      </w:pPr>
    </w:p>
    <w:p w:rsidR="000765D0" w:rsidRPr="000765D0" w:rsidRDefault="000765D0" w:rsidP="000765D0">
      <w:pPr>
        <w:spacing w:after="0" w:line="240" w:lineRule="auto"/>
        <w:ind w:firstLine="709"/>
        <w:jc w:val="center"/>
        <w:rPr>
          <w:rFonts w:ascii="Times New Roman" w:hAnsi="Times New Roman"/>
          <w:b/>
          <w:bCs/>
          <w:sz w:val="28"/>
          <w:szCs w:val="28"/>
          <w:lang w:val="uk-UA"/>
        </w:rPr>
      </w:pPr>
      <w:r w:rsidRPr="000765D0">
        <w:rPr>
          <w:rFonts w:ascii="Times New Roman" w:hAnsi="Times New Roman"/>
          <w:b/>
          <w:bCs/>
          <w:noProof/>
          <w:sz w:val="28"/>
          <w:szCs w:val="28"/>
        </w:rPr>
        <w:pict>
          <v:shape id="_x0000_s1138" type="#_x0000_t32" style="position:absolute;left:0;text-align:left;margin-left:372.4pt;margin-top:13.95pt;width:0;height:8.75pt;z-index:251774976" o:connectortype="straight"/>
        </w:pict>
      </w:r>
    </w:p>
    <w:tbl>
      <w:tblPr>
        <w:tblpPr w:leftFromText="180" w:rightFromText="180" w:vertAnchor="text" w:horzAnchor="page" w:tblpX="7742" w:tblpY="1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85"/>
      </w:tblGrid>
      <w:tr w:rsidR="000765D0" w:rsidRPr="000765D0" w:rsidTr="005F37F1">
        <w:tblPrEx>
          <w:tblCellMar>
            <w:top w:w="0" w:type="dxa"/>
            <w:bottom w:w="0" w:type="dxa"/>
          </w:tblCellMar>
        </w:tblPrEx>
        <w:trPr>
          <w:trHeight w:val="896"/>
        </w:trPr>
        <w:tc>
          <w:tcPr>
            <w:tcW w:w="3085" w:type="dxa"/>
            <w:vAlign w:val="center"/>
          </w:tcPr>
          <w:p w:rsidR="000765D0" w:rsidRPr="000765D0" w:rsidRDefault="000765D0" w:rsidP="000765D0">
            <w:pPr>
              <w:pStyle w:val="9"/>
              <w:spacing w:before="0" w:line="240" w:lineRule="auto"/>
              <w:rPr>
                <w:rFonts w:ascii="Times New Roman" w:hAnsi="Times New Roman" w:cs="Times New Roman"/>
                <w:i w:val="0"/>
                <w:color w:val="auto"/>
                <w:sz w:val="28"/>
                <w:szCs w:val="28"/>
              </w:rPr>
            </w:pPr>
            <w:proofErr w:type="spellStart"/>
            <w:r w:rsidRPr="000765D0">
              <w:rPr>
                <w:rFonts w:ascii="Times New Roman" w:hAnsi="Times New Roman" w:cs="Times New Roman"/>
                <w:i w:val="0"/>
                <w:color w:val="auto"/>
                <w:sz w:val="28"/>
                <w:szCs w:val="28"/>
              </w:rPr>
              <w:t>Залучений</w:t>
            </w:r>
            <w:proofErr w:type="spellEnd"/>
            <w:r w:rsidRPr="000765D0">
              <w:rPr>
                <w:rFonts w:ascii="Times New Roman" w:hAnsi="Times New Roman" w:cs="Times New Roman"/>
                <w:i w:val="0"/>
                <w:color w:val="auto"/>
                <w:sz w:val="28"/>
                <w:szCs w:val="28"/>
              </w:rPr>
              <w:t xml:space="preserve"> </w:t>
            </w:r>
            <w:proofErr w:type="spellStart"/>
            <w:r w:rsidRPr="000765D0">
              <w:rPr>
                <w:rFonts w:ascii="Times New Roman" w:hAnsi="Times New Roman" w:cs="Times New Roman"/>
                <w:i w:val="0"/>
                <w:color w:val="auto"/>
                <w:sz w:val="28"/>
                <w:szCs w:val="28"/>
              </w:rPr>
              <w:t>кап</w:t>
            </w:r>
            <w:r w:rsidRPr="000765D0">
              <w:rPr>
                <w:rFonts w:ascii="Times New Roman" w:hAnsi="Times New Roman" w:cs="Times New Roman"/>
                <w:i w:val="0"/>
                <w:color w:val="auto"/>
                <w:sz w:val="28"/>
                <w:szCs w:val="28"/>
              </w:rPr>
              <w:t>і</w:t>
            </w:r>
            <w:r w:rsidRPr="000765D0">
              <w:rPr>
                <w:rFonts w:ascii="Times New Roman" w:hAnsi="Times New Roman" w:cs="Times New Roman"/>
                <w:i w:val="0"/>
                <w:color w:val="auto"/>
                <w:sz w:val="28"/>
                <w:szCs w:val="28"/>
              </w:rPr>
              <w:t>тал</w:t>
            </w:r>
            <w:proofErr w:type="spellEnd"/>
          </w:p>
        </w:tc>
      </w:tr>
    </w:tbl>
    <w:p w:rsidR="000765D0" w:rsidRPr="000765D0" w:rsidRDefault="000765D0" w:rsidP="000765D0">
      <w:pPr>
        <w:spacing w:after="0" w:line="240" w:lineRule="auto"/>
        <w:ind w:firstLine="709"/>
        <w:jc w:val="both"/>
        <w:rPr>
          <w:rFonts w:ascii="Times New Roman" w:hAnsi="Times New Roman"/>
          <w:bCs/>
          <w:sz w:val="28"/>
          <w:szCs w:val="28"/>
          <w:lang w:val="uk-UA"/>
        </w:rPr>
      </w:pPr>
    </w:p>
    <w:p w:rsidR="000765D0" w:rsidRPr="000765D0" w:rsidRDefault="000765D0" w:rsidP="000765D0">
      <w:pPr>
        <w:spacing w:after="0" w:line="240" w:lineRule="auto"/>
        <w:ind w:firstLine="709"/>
        <w:jc w:val="both"/>
        <w:rPr>
          <w:rFonts w:ascii="Times New Roman" w:hAnsi="Times New Roman"/>
          <w:bCs/>
          <w:sz w:val="28"/>
          <w:szCs w:val="28"/>
          <w:lang w:val="uk-UA"/>
        </w:rPr>
      </w:pPr>
    </w:p>
    <w:p w:rsidR="000765D0" w:rsidRPr="000765D0" w:rsidRDefault="000765D0" w:rsidP="000765D0">
      <w:pPr>
        <w:spacing w:after="0" w:line="240" w:lineRule="auto"/>
        <w:ind w:firstLine="709"/>
        <w:jc w:val="both"/>
        <w:rPr>
          <w:rFonts w:ascii="Times New Roman" w:hAnsi="Times New Roman"/>
          <w:bCs/>
          <w:sz w:val="28"/>
          <w:szCs w:val="28"/>
          <w:lang w:val="uk-UA"/>
        </w:rPr>
      </w:pPr>
    </w:p>
    <w:p w:rsidR="000765D0" w:rsidRPr="000765D0" w:rsidRDefault="000765D0" w:rsidP="000765D0">
      <w:pPr>
        <w:spacing w:after="0" w:line="240" w:lineRule="auto"/>
        <w:ind w:firstLine="709"/>
        <w:jc w:val="both"/>
        <w:rPr>
          <w:rFonts w:ascii="Times New Roman" w:hAnsi="Times New Roman"/>
          <w:bCs/>
          <w:sz w:val="28"/>
          <w:szCs w:val="28"/>
          <w:lang w:val="uk-UA"/>
        </w:rPr>
      </w:pPr>
    </w:p>
    <w:p w:rsidR="000765D0" w:rsidRPr="000765D0" w:rsidRDefault="000765D0" w:rsidP="000765D0">
      <w:pPr>
        <w:spacing w:after="0" w:line="240" w:lineRule="auto"/>
        <w:rPr>
          <w:rFonts w:ascii="Times New Roman" w:hAnsi="Times New Roman"/>
          <w:bCs/>
          <w:sz w:val="28"/>
          <w:szCs w:val="28"/>
          <w:lang w:val="uk-UA"/>
        </w:rPr>
      </w:pPr>
    </w:p>
    <w:p w:rsidR="000765D0" w:rsidRPr="000765D0" w:rsidRDefault="000765D0" w:rsidP="000765D0">
      <w:pPr>
        <w:spacing w:after="0" w:line="240" w:lineRule="auto"/>
        <w:ind w:firstLine="709"/>
        <w:jc w:val="center"/>
        <w:rPr>
          <w:rFonts w:ascii="Times New Roman" w:hAnsi="Times New Roman"/>
          <w:bCs/>
          <w:sz w:val="28"/>
          <w:szCs w:val="28"/>
          <w:lang w:val="uk-UA"/>
        </w:rPr>
      </w:pPr>
      <w:r w:rsidRPr="000765D0">
        <w:rPr>
          <w:rFonts w:ascii="Times New Roman" w:hAnsi="Times New Roman"/>
          <w:bCs/>
          <w:sz w:val="28"/>
          <w:szCs w:val="28"/>
          <w:lang w:val="uk-UA"/>
        </w:rPr>
        <w:t>Рис. 1.7. Фінансові ресурси підприємства</w:t>
      </w:r>
    </w:p>
    <w:p w:rsidR="000765D0" w:rsidRPr="000765D0" w:rsidRDefault="000765D0" w:rsidP="000765D0">
      <w:pPr>
        <w:spacing w:after="0" w:line="240" w:lineRule="auto"/>
        <w:ind w:firstLine="709"/>
        <w:jc w:val="both"/>
        <w:rPr>
          <w:rFonts w:ascii="Times New Roman" w:hAnsi="Times New Roman"/>
          <w:bCs/>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b/>
          <w:sz w:val="28"/>
          <w:szCs w:val="28"/>
          <w:lang w:val="uk-UA"/>
        </w:rPr>
        <w:t>1. Власний капітал</w:t>
      </w:r>
      <w:r w:rsidRPr="000765D0">
        <w:rPr>
          <w:rFonts w:ascii="Times New Roman" w:hAnsi="Times New Roman"/>
          <w:b/>
          <w:sz w:val="28"/>
          <w:szCs w:val="28"/>
        </w:rPr>
        <w:t xml:space="preserve"> </w:t>
      </w:r>
      <w:r w:rsidRPr="000765D0">
        <w:rPr>
          <w:rFonts w:ascii="Times New Roman" w:hAnsi="Times New Roman"/>
          <w:sz w:val="28"/>
          <w:szCs w:val="28"/>
          <w:lang w:val="uk-UA"/>
        </w:rPr>
        <w:t>характеризує загальну вартість засобів підприємства, які належать йому на правах власності та використовуються ним для формування відповідної частини його активів. Частина активів, яка сформована за рахунок інвестованого в них власного капіталу, є чистими активами підприєм</w:t>
      </w:r>
      <w:r w:rsidRPr="000765D0">
        <w:rPr>
          <w:rFonts w:ascii="Times New Roman" w:hAnsi="Times New Roman"/>
          <w:sz w:val="28"/>
          <w:szCs w:val="28"/>
          <w:lang w:val="uk-UA"/>
        </w:rPr>
        <w:t>с</w:t>
      </w:r>
      <w:r w:rsidRPr="000765D0">
        <w:rPr>
          <w:rFonts w:ascii="Times New Roman" w:hAnsi="Times New Roman"/>
          <w:sz w:val="28"/>
          <w:szCs w:val="28"/>
          <w:lang w:val="uk-UA"/>
        </w:rPr>
        <w:t xml:space="preserve">тва. </w:t>
      </w:r>
    </w:p>
    <w:p w:rsidR="000765D0" w:rsidRPr="000765D0" w:rsidRDefault="000765D0" w:rsidP="000765D0">
      <w:pPr>
        <w:spacing w:after="0" w:line="240" w:lineRule="auto"/>
        <w:ind w:firstLine="709"/>
        <w:jc w:val="both"/>
        <w:rPr>
          <w:rFonts w:ascii="Times New Roman" w:hAnsi="Times New Roman"/>
          <w:sz w:val="28"/>
          <w:szCs w:val="28"/>
          <w:u w:val="single"/>
          <w:lang w:val="uk-UA"/>
        </w:rPr>
      </w:pPr>
    </w:p>
    <w:p w:rsidR="000765D0" w:rsidRPr="000765D0" w:rsidRDefault="000765D0" w:rsidP="000765D0">
      <w:pPr>
        <w:spacing w:after="0" w:line="240" w:lineRule="auto"/>
        <w:ind w:firstLine="709"/>
        <w:jc w:val="both"/>
        <w:rPr>
          <w:rFonts w:ascii="Times New Roman" w:hAnsi="Times New Roman"/>
          <w:sz w:val="28"/>
          <w:szCs w:val="28"/>
          <w:u w:val="single"/>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lastRenderedPageBreak/>
        <w:t xml:space="preserve">Власний капітал характеризується : </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1.     Простотою залучення, оскільки рішення, пов’язані зі збільшенням власного капіталу, приймаються власниками і менеджерами даного                 п</w:t>
      </w:r>
      <w:r w:rsidRPr="000765D0">
        <w:rPr>
          <w:rFonts w:ascii="Times New Roman" w:hAnsi="Times New Roman"/>
          <w:sz w:val="28"/>
          <w:szCs w:val="28"/>
          <w:lang w:val="uk-UA"/>
        </w:rPr>
        <w:t>і</w:t>
      </w:r>
      <w:r w:rsidRPr="000765D0">
        <w:rPr>
          <w:rFonts w:ascii="Times New Roman" w:hAnsi="Times New Roman"/>
          <w:sz w:val="28"/>
          <w:szCs w:val="28"/>
          <w:lang w:val="uk-UA"/>
        </w:rPr>
        <w:t xml:space="preserve">дприємства. </w:t>
      </w:r>
    </w:p>
    <w:p w:rsidR="000765D0" w:rsidRPr="000765D0" w:rsidRDefault="000765D0" w:rsidP="000765D0">
      <w:pPr>
        <w:spacing w:after="0" w:line="240" w:lineRule="auto"/>
        <w:ind w:firstLine="709"/>
        <w:jc w:val="both"/>
        <w:rPr>
          <w:rFonts w:ascii="Times New Roman" w:hAnsi="Times New Roman"/>
          <w:sz w:val="28"/>
          <w:szCs w:val="28"/>
        </w:rPr>
      </w:pPr>
      <w:r w:rsidRPr="000765D0">
        <w:rPr>
          <w:rFonts w:ascii="Times New Roman" w:hAnsi="Times New Roman"/>
          <w:sz w:val="28"/>
          <w:szCs w:val="28"/>
          <w:lang w:val="uk-UA"/>
        </w:rPr>
        <w:t xml:space="preserve">2.     Більш високою можливістю отримання прибутку в усіх сферах       діяльності, оскільки при його використанні не потребується сплата позикового процента в усіх його формах. </w:t>
      </w:r>
    </w:p>
    <w:p w:rsidR="000765D0" w:rsidRPr="000765D0" w:rsidRDefault="000765D0" w:rsidP="000765D0">
      <w:pPr>
        <w:spacing w:after="0" w:line="240" w:lineRule="auto"/>
        <w:ind w:firstLine="709"/>
        <w:jc w:val="both"/>
        <w:rPr>
          <w:rFonts w:ascii="Times New Roman" w:hAnsi="Times New Roman"/>
          <w:sz w:val="28"/>
          <w:szCs w:val="28"/>
        </w:rPr>
      </w:pPr>
      <w:r w:rsidRPr="000765D0">
        <w:rPr>
          <w:rFonts w:ascii="Times New Roman" w:hAnsi="Times New Roman"/>
          <w:sz w:val="28"/>
          <w:szCs w:val="28"/>
          <w:lang w:val="uk-UA"/>
        </w:rPr>
        <w:t xml:space="preserve">3.     Забезпеченням фінансової стійкості розвитку підприємства, його платоспроможністю в довгостроковому періоді, а також зниженням ризику   банкрутства. </w:t>
      </w:r>
    </w:p>
    <w:p w:rsidR="000765D0" w:rsidRPr="000765D0" w:rsidRDefault="000765D0" w:rsidP="000765D0">
      <w:pPr>
        <w:spacing w:after="0" w:line="240" w:lineRule="auto"/>
        <w:ind w:firstLine="709"/>
        <w:jc w:val="both"/>
        <w:rPr>
          <w:rFonts w:ascii="Times New Roman" w:hAnsi="Times New Roman"/>
          <w:sz w:val="28"/>
          <w:szCs w:val="28"/>
        </w:rPr>
      </w:pPr>
      <w:r w:rsidRPr="000765D0">
        <w:rPr>
          <w:rFonts w:ascii="Times New Roman" w:hAnsi="Times New Roman"/>
          <w:sz w:val="28"/>
          <w:szCs w:val="28"/>
          <w:lang w:val="uk-UA"/>
        </w:rPr>
        <w:t xml:space="preserve">Разом з тим, він має недоліки: </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 xml:space="preserve">1.     Обмеженість обсягу залучення, а отже, і можливостей суттєвого    розширення операційної та інвестиційної діяльності підприємства в періоди сприятливої кон’юнктури ринку на окремих етапах його циклу. </w:t>
      </w:r>
    </w:p>
    <w:p w:rsidR="000765D0" w:rsidRPr="000765D0" w:rsidRDefault="000765D0" w:rsidP="000765D0">
      <w:pPr>
        <w:spacing w:after="0" w:line="240" w:lineRule="auto"/>
        <w:ind w:firstLine="709"/>
        <w:jc w:val="both"/>
        <w:rPr>
          <w:rFonts w:ascii="Times New Roman" w:hAnsi="Times New Roman"/>
          <w:sz w:val="28"/>
          <w:szCs w:val="28"/>
        </w:rPr>
      </w:pPr>
      <w:r w:rsidRPr="000765D0">
        <w:rPr>
          <w:rFonts w:ascii="Times New Roman" w:hAnsi="Times New Roman"/>
          <w:sz w:val="28"/>
          <w:szCs w:val="28"/>
          <w:lang w:val="uk-UA"/>
        </w:rPr>
        <w:t>2.     Висока вартість порівняно з альтернативними позиченими джерел</w:t>
      </w:r>
      <w:r w:rsidRPr="000765D0">
        <w:rPr>
          <w:rFonts w:ascii="Times New Roman" w:hAnsi="Times New Roman"/>
          <w:sz w:val="28"/>
          <w:szCs w:val="28"/>
          <w:lang w:val="uk-UA"/>
        </w:rPr>
        <w:t>а</w:t>
      </w:r>
      <w:r w:rsidRPr="000765D0">
        <w:rPr>
          <w:rFonts w:ascii="Times New Roman" w:hAnsi="Times New Roman"/>
          <w:sz w:val="28"/>
          <w:szCs w:val="28"/>
          <w:lang w:val="uk-UA"/>
        </w:rPr>
        <w:t xml:space="preserve">ми формування капіталу. </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3.     Не використовується можливість приросту коефіцієнта   рентабел</w:t>
      </w:r>
      <w:r w:rsidRPr="000765D0">
        <w:rPr>
          <w:rFonts w:ascii="Times New Roman" w:hAnsi="Times New Roman"/>
          <w:sz w:val="28"/>
          <w:szCs w:val="28"/>
          <w:lang w:val="uk-UA"/>
        </w:rPr>
        <w:t>ь</w:t>
      </w:r>
      <w:r w:rsidRPr="000765D0">
        <w:rPr>
          <w:rFonts w:ascii="Times New Roman" w:hAnsi="Times New Roman"/>
          <w:sz w:val="28"/>
          <w:szCs w:val="28"/>
          <w:lang w:val="uk-UA"/>
        </w:rPr>
        <w:t xml:space="preserve">ності власного капіталу за рахунок залучення позикових фінансових засобів,   оскільки без такого залучення неможливо забезпечити перевищення </w:t>
      </w:r>
      <w:proofErr w:type="spellStart"/>
      <w:r w:rsidRPr="000765D0">
        <w:rPr>
          <w:rFonts w:ascii="Times New Roman" w:hAnsi="Times New Roman"/>
          <w:sz w:val="28"/>
          <w:szCs w:val="28"/>
          <w:lang w:val="uk-UA"/>
        </w:rPr>
        <w:t>коефі-</w:t>
      </w:r>
      <w:proofErr w:type="spellEnd"/>
      <w:r w:rsidRPr="000765D0">
        <w:rPr>
          <w:rFonts w:ascii="Times New Roman" w:hAnsi="Times New Roman"/>
          <w:sz w:val="28"/>
          <w:szCs w:val="28"/>
          <w:lang w:val="uk-UA"/>
        </w:rPr>
        <w:t xml:space="preserve">      </w:t>
      </w:r>
      <w:proofErr w:type="spellStart"/>
      <w:r w:rsidRPr="000765D0">
        <w:rPr>
          <w:rFonts w:ascii="Times New Roman" w:hAnsi="Times New Roman"/>
          <w:sz w:val="28"/>
          <w:szCs w:val="28"/>
          <w:lang w:val="uk-UA"/>
        </w:rPr>
        <w:t>ц</w:t>
      </w:r>
      <w:r w:rsidRPr="000765D0">
        <w:rPr>
          <w:rFonts w:ascii="Times New Roman" w:hAnsi="Times New Roman"/>
          <w:sz w:val="28"/>
          <w:szCs w:val="28"/>
          <w:lang w:val="uk-UA"/>
        </w:rPr>
        <w:t>і</w:t>
      </w:r>
      <w:r w:rsidRPr="000765D0">
        <w:rPr>
          <w:rFonts w:ascii="Times New Roman" w:hAnsi="Times New Roman"/>
          <w:sz w:val="28"/>
          <w:szCs w:val="28"/>
          <w:lang w:val="uk-UA"/>
        </w:rPr>
        <w:t>єнта</w:t>
      </w:r>
      <w:proofErr w:type="spellEnd"/>
      <w:r w:rsidRPr="000765D0">
        <w:rPr>
          <w:rFonts w:ascii="Times New Roman" w:hAnsi="Times New Roman"/>
          <w:sz w:val="28"/>
          <w:szCs w:val="28"/>
          <w:lang w:val="uk-UA"/>
        </w:rPr>
        <w:t xml:space="preserve"> фінансової рентабельності діяльності підприємства над економічною. </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Таким чином, підприємство, яке використовує тільки власний капітал, має вищу фінансову стійкість. Його коефіцієнт автономії дорівнює одиниці, але обмежує темпи свого розвитку, тому що не може забезпечити формування необхідного додаткового обсягу активів у періоди сприятливої кон’юнктури ри</w:t>
      </w:r>
      <w:r w:rsidRPr="000765D0">
        <w:rPr>
          <w:rFonts w:ascii="Times New Roman" w:hAnsi="Times New Roman"/>
          <w:sz w:val="28"/>
          <w:szCs w:val="28"/>
          <w:lang w:val="uk-UA"/>
        </w:rPr>
        <w:t>н</w:t>
      </w:r>
      <w:r w:rsidRPr="000765D0">
        <w:rPr>
          <w:rFonts w:ascii="Times New Roman" w:hAnsi="Times New Roman"/>
          <w:sz w:val="28"/>
          <w:szCs w:val="28"/>
          <w:lang w:val="uk-UA"/>
        </w:rPr>
        <w:t>ку і не використовує фінансові можливості приросту прибутку на вкладений кап</w:t>
      </w:r>
      <w:r w:rsidRPr="000765D0">
        <w:rPr>
          <w:rFonts w:ascii="Times New Roman" w:hAnsi="Times New Roman"/>
          <w:sz w:val="28"/>
          <w:szCs w:val="28"/>
          <w:lang w:val="uk-UA"/>
        </w:rPr>
        <w:t>і</w:t>
      </w:r>
      <w:r w:rsidRPr="000765D0">
        <w:rPr>
          <w:rFonts w:ascii="Times New Roman" w:hAnsi="Times New Roman"/>
          <w:sz w:val="28"/>
          <w:szCs w:val="28"/>
          <w:lang w:val="uk-UA"/>
        </w:rPr>
        <w:t>тал.</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b/>
          <w:sz w:val="28"/>
          <w:szCs w:val="28"/>
          <w:lang w:val="uk-UA"/>
        </w:rPr>
        <w:t>До власного капіталу відносять</w:t>
      </w:r>
      <w:r w:rsidRPr="000765D0">
        <w:rPr>
          <w:rFonts w:ascii="Times New Roman" w:hAnsi="Times New Roman"/>
          <w:sz w:val="28"/>
          <w:szCs w:val="28"/>
          <w:lang w:val="uk-UA"/>
        </w:rPr>
        <w:t>:</w:t>
      </w:r>
    </w:p>
    <w:p w:rsidR="000765D0" w:rsidRPr="000765D0" w:rsidRDefault="000765D0" w:rsidP="000765D0">
      <w:pPr>
        <w:numPr>
          <w:ilvl w:val="0"/>
          <w:numId w:val="5"/>
        </w:numPr>
        <w:spacing w:after="0" w:line="240" w:lineRule="auto"/>
        <w:ind w:left="0" w:firstLine="709"/>
        <w:jc w:val="both"/>
        <w:rPr>
          <w:rFonts w:ascii="Times New Roman" w:hAnsi="Times New Roman"/>
          <w:sz w:val="28"/>
          <w:szCs w:val="28"/>
          <w:lang w:val="uk-UA"/>
        </w:rPr>
      </w:pPr>
      <w:r w:rsidRPr="000765D0">
        <w:rPr>
          <w:rFonts w:ascii="Times New Roman" w:hAnsi="Times New Roman"/>
          <w:sz w:val="28"/>
          <w:szCs w:val="28"/>
          <w:lang w:val="uk-UA"/>
        </w:rPr>
        <w:t xml:space="preserve">статутний капітал, який складається із внесків засновників у капітал      підприємства; </w:t>
      </w:r>
    </w:p>
    <w:p w:rsidR="000765D0" w:rsidRPr="000765D0" w:rsidRDefault="000765D0" w:rsidP="000765D0">
      <w:pPr>
        <w:numPr>
          <w:ilvl w:val="0"/>
          <w:numId w:val="5"/>
        </w:numPr>
        <w:spacing w:after="0" w:line="240" w:lineRule="auto"/>
        <w:ind w:left="0" w:firstLine="709"/>
        <w:jc w:val="both"/>
        <w:rPr>
          <w:rFonts w:ascii="Times New Roman" w:hAnsi="Times New Roman"/>
          <w:sz w:val="28"/>
          <w:szCs w:val="28"/>
          <w:lang w:val="uk-UA"/>
        </w:rPr>
      </w:pPr>
      <w:r w:rsidRPr="000765D0">
        <w:rPr>
          <w:rFonts w:ascii="Times New Roman" w:hAnsi="Times New Roman"/>
          <w:sz w:val="28"/>
          <w:szCs w:val="28"/>
          <w:lang w:val="uk-UA"/>
        </w:rPr>
        <w:t>засоби, отримані від випуску та реалізації акцій та облігацій;</w:t>
      </w:r>
    </w:p>
    <w:p w:rsidR="000765D0" w:rsidRPr="000765D0" w:rsidRDefault="000765D0" w:rsidP="000765D0">
      <w:pPr>
        <w:numPr>
          <w:ilvl w:val="0"/>
          <w:numId w:val="5"/>
        </w:numPr>
        <w:spacing w:after="0" w:line="240" w:lineRule="auto"/>
        <w:ind w:left="0" w:firstLine="709"/>
        <w:jc w:val="both"/>
        <w:rPr>
          <w:rFonts w:ascii="Times New Roman" w:hAnsi="Times New Roman"/>
          <w:sz w:val="28"/>
          <w:szCs w:val="28"/>
          <w:lang w:val="uk-UA"/>
        </w:rPr>
      </w:pPr>
      <w:r w:rsidRPr="000765D0">
        <w:rPr>
          <w:rFonts w:ascii="Times New Roman" w:hAnsi="Times New Roman"/>
          <w:sz w:val="28"/>
          <w:szCs w:val="28"/>
          <w:lang w:val="uk-UA"/>
        </w:rPr>
        <w:t>резервний капітал, який створюється внаслідок відрахувань від прибутку та їх інвестування у виробництво;</w:t>
      </w:r>
    </w:p>
    <w:p w:rsidR="000765D0" w:rsidRPr="000765D0" w:rsidRDefault="000765D0" w:rsidP="000765D0">
      <w:pPr>
        <w:numPr>
          <w:ilvl w:val="0"/>
          <w:numId w:val="5"/>
        </w:numPr>
        <w:spacing w:after="0" w:line="240" w:lineRule="auto"/>
        <w:ind w:left="0" w:firstLine="709"/>
        <w:jc w:val="both"/>
        <w:rPr>
          <w:rFonts w:ascii="Times New Roman" w:hAnsi="Times New Roman"/>
          <w:sz w:val="28"/>
          <w:szCs w:val="28"/>
          <w:lang w:val="uk-UA"/>
        </w:rPr>
      </w:pPr>
      <w:r w:rsidRPr="000765D0">
        <w:rPr>
          <w:rFonts w:ascii="Times New Roman" w:hAnsi="Times New Roman"/>
          <w:sz w:val="28"/>
          <w:szCs w:val="28"/>
          <w:lang w:val="uk-UA"/>
        </w:rPr>
        <w:t>пайові внески членів колективу, передбачені установчими документами;</w:t>
      </w:r>
    </w:p>
    <w:p w:rsidR="000765D0" w:rsidRPr="000765D0" w:rsidRDefault="000765D0" w:rsidP="000765D0">
      <w:pPr>
        <w:numPr>
          <w:ilvl w:val="0"/>
          <w:numId w:val="5"/>
        </w:numPr>
        <w:spacing w:after="0" w:line="240" w:lineRule="auto"/>
        <w:ind w:left="0" w:firstLine="709"/>
        <w:jc w:val="both"/>
        <w:rPr>
          <w:rFonts w:ascii="Times New Roman" w:hAnsi="Times New Roman"/>
          <w:sz w:val="28"/>
          <w:szCs w:val="28"/>
          <w:lang w:val="uk-UA"/>
        </w:rPr>
      </w:pPr>
      <w:r w:rsidRPr="000765D0">
        <w:rPr>
          <w:rFonts w:ascii="Times New Roman" w:hAnsi="Times New Roman"/>
          <w:sz w:val="28"/>
          <w:szCs w:val="28"/>
          <w:lang w:val="uk-UA"/>
        </w:rPr>
        <w:t>інший додатковий капітал, який може включати в себе: суми щодо оцінки необоротних активів, вартість необоротних активів, які безкоштовно були отримані від юридичних або фізичних осіб тощо.</w:t>
      </w:r>
    </w:p>
    <w:p w:rsidR="000765D0" w:rsidRPr="000765D0" w:rsidRDefault="000765D0" w:rsidP="000765D0">
      <w:pPr>
        <w:spacing w:after="0" w:line="240" w:lineRule="auto"/>
        <w:ind w:firstLine="709"/>
        <w:jc w:val="both"/>
        <w:rPr>
          <w:rFonts w:ascii="Times New Roman" w:hAnsi="Times New Roman"/>
          <w:b/>
          <w:sz w:val="28"/>
          <w:szCs w:val="28"/>
          <w:u w:val="single"/>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b/>
          <w:sz w:val="28"/>
          <w:szCs w:val="28"/>
          <w:lang w:val="uk-UA"/>
        </w:rPr>
        <w:t xml:space="preserve">2. Позиковий капітал </w:t>
      </w:r>
      <w:r w:rsidRPr="000765D0">
        <w:rPr>
          <w:rFonts w:ascii="Times New Roman" w:hAnsi="Times New Roman"/>
          <w:sz w:val="28"/>
          <w:szCs w:val="28"/>
          <w:lang w:val="uk-UA"/>
        </w:rPr>
        <w:t>характеризує залучення для фінансування розвитку     п</w:t>
      </w:r>
      <w:r w:rsidRPr="000765D0">
        <w:rPr>
          <w:rFonts w:ascii="Times New Roman" w:hAnsi="Times New Roman"/>
          <w:sz w:val="28"/>
          <w:szCs w:val="28"/>
          <w:lang w:val="uk-UA"/>
        </w:rPr>
        <w:t>і</w:t>
      </w:r>
      <w:r w:rsidRPr="000765D0">
        <w:rPr>
          <w:rFonts w:ascii="Times New Roman" w:hAnsi="Times New Roman"/>
          <w:sz w:val="28"/>
          <w:szCs w:val="28"/>
          <w:lang w:val="uk-UA"/>
        </w:rPr>
        <w:t xml:space="preserve">дприємства на основі повернення коштів або інших майнових цінностей. Усі форми позикового капіталу, які використовує підприємство, є фінансовими    зобов’язаннями і підлягають погашенню в передбачені терміни. </w:t>
      </w: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rPr>
      </w:pPr>
      <w:r w:rsidRPr="000765D0">
        <w:rPr>
          <w:rFonts w:ascii="Times New Roman" w:hAnsi="Times New Roman"/>
          <w:sz w:val="28"/>
          <w:szCs w:val="28"/>
          <w:lang w:val="uk-UA"/>
        </w:rPr>
        <w:lastRenderedPageBreak/>
        <w:t xml:space="preserve">Позиковий капітал має такі позитивні особливості: </w:t>
      </w:r>
    </w:p>
    <w:p w:rsidR="000765D0" w:rsidRPr="000765D0" w:rsidRDefault="000765D0" w:rsidP="000765D0">
      <w:pPr>
        <w:spacing w:after="0" w:line="240" w:lineRule="auto"/>
        <w:ind w:firstLine="709"/>
        <w:jc w:val="both"/>
        <w:rPr>
          <w:rFonts w:ascii="Times New Roman" w:hAnsi="Times New Roman"/>
          <w:sz w:val="28"/>
          <w:szCs w:val="28"/>
        </w:rPr>
      </w:pPr>
      <w:r w:rsidRPr="000765D0">
        <w:rPr>
          <w:rFonts w:ascii="Times New Roman" w:hAnsi="Times New Roman"/>
          <w:sz w:val="28"/>
          <w:szCs w:val="28"/>
          <w:lang w:val="uk-UA"/>
        </w:rPr>
        <w:t>1. Достатньо широкі можливості залучення, особливо за рахунок висок</w:t>
      </w:r>
      <w:r w:rsidRPr="000765D0">
        <w:rPr>
          <w:rFonts w:ascii="Times New Roman" w:hAnsi="Times New Roman"/>
          <w:sz w:val="28"/>
          <w:szCs w:val="28"/>
          <w:lang w:val="uk-UA"/>
        </w:rPr>
        <w:t>о</w:t>
      </w:r>
      <w:r w:rsidRPr="000765D0">
        <w:rPr>
          <w:rFonts w:ascii="Times New Roman" w:hAnsi="Times New Roman"/>
          <w:sz w:val="28"/>
          <w:szCs w:val="28"/>
          <w:lang w:val="uk-UA"/>
        </w:rPr>
        <w:t>го кредитного рейтингу підприємства, при наявності застави чи гарантії пор</w:t>
      </w:r>
      <w:r w:rsidRPr="000765D0">
        <w:rPr>
          <w:rFonts w:ascii="Times New Roman" w:hAnsi="Times New Roman"/>
          <w:sz w:val="28"/>
          <w:szCs w:val="28"/>
          <w:lang w:val="uk-UA"/>
        </w:rPr>
        <w:t>у</w:t>
      </w:r>
      <w:r w:rsidRPr="000765D0">
        <w:rPr>
          <w:rFonts w:ascii="Times New Roman" w:hAnsi="Times New Roman"/>
          <w:sz w:val="28"/>
          <w:szCs w:val="28"/>
          <w:lang w:val="uk-UA"/>
        </w:rPr>
        <w:t xml:space="preserve">чителя. </w:t>
      </w:r>
    </w:p>
    <w:p w:rsidR="000765D0" w:rsidRPr="000765D0" w:rsidRDefault="000765D0" w:rsidP="000765D0">
      <w:pPr>
        <w:spacing w:after="0" w:line="240" w:lineRule="auto"/>
        <w:ind w:firstLine="709"/>
        <w:jc w:val="both"/>
        <w:rPr>
          <w:rFonts w:ascii="Times New Roman" w:hAnsi="Times New Roman"/>
          <w:sz w:val="28"/>
          <w:szCs w:val="28"/>
        </w:rPr>
      </w:pPr>
      <w:r w:rsidRPr="000765D0">
        <w:rPr>
          <w:rFonts w:ascii="Times New Roman" w:hAnsi="Times New Roman"/>
          <w:sz w:val="28"/>
          <w:szCs w:val="28"/>
          <w:lang w:val="uk-UA"/>
        </w:rPr>
        <w:t>2. Забезпечення росту фінансового потенціалу підприємства при необхі</w:t>
      </w:r>
      <w:r w:rsidRPr="000765D0">
        <w:rPr>
          <w:rFonts w:ascii="Times New Roman" w:hAnsi="Times New Roman"/>
          <w:sz w:val="28"/>
          <w:szCs w:val="28"/>
          <w:lang w:val="uk-UA"/>
        </w:rPr>
        <w:t>д</w:t>
      </w:r>
      <w:r w:rsidRPr="000765D0">
        <w:rPr>
          <w:rFonts w:ascii="Times New Roman" w:hAnsi="Times New Roman"/>
          <w:sz w:val="28"/>
          <w:szCs w:val="28"/>
          <w:lang w:val="uk-UA"/>
        </w:rPr>
        <w:t xml:space="preserve">ності суттєвого розширення його активів і підвищення темпів росту обсягу його господарської діяльності. </w:t>
      </w:r>
    </w:p>
    <w:p w:rsidR="000765D0" w:rsidRPr="000765D0" w:rsidRDefault="000765D0" w:rsidP="000765D0">
      <w:pPr>
        <w:spacing w:after="0" w:line="240" w:lineRule="auto"/>
        <w:ind w:firstLine="709"/>
        <w:jc w:val="both"/>
        <w:rPr>
          <w:rFonts w:ascii="Times New Roman" w:hAnsi="Times New Roman"/>
          <w:sz w:val="28"/>
          <w:szCs w:val="28"/>
        </w:rPr>
      </w:pPr>
      <w:r w:rsidRPr="000765D0">
        <w:rPr>
          <w:rFonts w:ascii="Times New Roman" w:hAnsi="Times New Roman"/>
          <w:sz w:val="28"/>
          <w:szCs w:val="28"/>
          <w:lang w:val="uk-UA"/>
        </w:rPr>
        <w:t xml:space="preserve">3. Більш низькою вартістю порівняно із власним капіталом за рахунок забезпечення ефекту “податкового </w:t>
      </w:r>
      <w:proofErr w:type="spellStart"/>
      <w:r w:rsidRPr="000765D0">
        <w:rPr>
          <w:rFonts w:ascii="Times New Roman" w:hAnsi="Times New Roman"/>
          <w:sz w:val="28"/>
          <w:szCs w:val="28"/>
          <w:lang w:val="uk-UA"/>
        </w:rPr>
        <w:t>щита”</w:t>
      </w:r>
      <w:proofErr w:type="spellEnd"/>
      <w:r w:rsidRPr="000765D0">
        <w:rPr>
          <w:rFonts w:ascii="Times New Roman" w:hAnsi="Times New Roman"/>
          <w:sz w:val="28"/>
          <w:szCs w:val="28"/>
          <w:lang w:val="uk-UA"/>
        </w:rPr>
        <w:t xml:space="preserve"> (вилучення витрат щодо його обслуг</w:t>
      </w:r>
      <w:r w:rsidRPr="000765D0">
        <w:rPr>
          <w:rFonts w:ascii="Times New Roman" w:hAnsi="Times New Roman"/>
          <w:sz w:val="28"/>
          <w:szCs w:val="28"/>
          <w:lang w:val="uk-UA"/>
        </w:rPr>
        <w:t>о</w:t>
      </w:r>
      <w:r w:rsidRPr="000765D0">
        <w:rPr>
          <w:rFonts w:ascii="Times New Roman" w:hAnsi="Times New Roman"/>
          <w:sz w:val="28"/>
          <w:szCs w:val="28"/>
          <w:lang w:val="uk-UA"/>
        </w:rPr>
        <w:t>вування бази оподаткування, що обкладається при сплаті податку на приб</w:t>
      </w:r>
      <w:r w:rsidRPr="000765D0">
        <w:rPr>
          <w:rFonts w:ascii="Times New Roman" w:hAnsi="Times New Roman"/>
          <w:sz w:val="28"/>
          <w:szCs w:val="28"/>
          <w:lang w:val="uk-UA"/>
        </w:rPr>
        <w:t>у</w:t>
      </w:r>
      <w:r w:rsidRPr="000765D0">
        <w:rPr>
          <w:rFonts w:ascii="Times New Roman" w:hAnsi="Times New Roman"/>
          <w:sz w:val="28"/>
          <w:szCs w:val="28"/>
          <w:lang w:val="uk-UA"/>
        </w:rPr>
        <w:t xml:space="preserve">ток). </w:t>
      </w:r>
    </w:p>
    <w:p w:rsidR="000765D0" w:rsidRPr="000765D0" w:rsidRDefault="000765D0" w:rsidP="000765D0">
      <w:pPr>
        <w:spacing w:after="0" w:line="240" w:lineRule="auto"/>
        <w:ind w:firstLine="709"/>
        <w:jc w:val="both"/>
        <w:rPr>
          <w:rFonts w:ascii="Times New Roman" w:hAnsi="Times New Roman"/>
          <w:sz w:val="28"/>
          <w:szCs w:val="28"/>
        </w:rPr>
      </w:pPr>
      <w:r w:rsidRPr="000765D0">
        <w:rPr>
          <w:rFonts w:ascii="Times New Roman" w:hAnsi="Times New Roman"/>
          <w:sz w:val="28"/>
          <w:szCs w:val="28"/>
          <w:lang w:val="uk-UA"/>
        </w:rPr>
        <w:t xml:space="preserve">4. Можливість генерувати приріст фінансової рентабельності. </w:t>
      </w:r>
    </w:p>
    <w:p w:rsidR="000765D0" w:rsidRPr="000765D0" w:rsidRDefault="000765D0" w:rsidP="000765D0">
      <w:pPr>
        <w:spacing w:after="0" w:line="240" w:lineRule="auto"/>
        <w:ind w:firstLine="709"/>
        <w:jc w:val="both"/>
        <w:rPr>
          <w:rFonts w:ascii="Times New Roman" w:hAnsi="Times New Roman"/>
          <w:sz w:val="28"/>
          <w:szCs w:val="28"/>
        </w:rPr>
      </w:pPr>
      <w:r w:rsidRPr="000765D0">
        <w:rPr>
          <w:rFonts w:ascii="Times New Roman" w:hAnsi="Times New Roman"/>
          <w:sz w:val="28"/>
          <w:szCs w:val="28"/>
          <w:lang w:val="uk-UA"/>
        </w:rPr>
        <w:t xml:space="preserve">Використання позикового капіталу має і недоліки: </w:t>
      </w:r>
    </w:p>
    <w:p w:rsidR="000765D0" w:rsidRPr="000765D0" w:rsidRDefault="000765D0" w:rsidP="000765D0">
      <w:pPr>
        <w:spacing w:after="0" w:line="240" w:lineRule="auto"/>
        <w:ind w:firstLine="709"/>
        <w:jc w:val="both"/>
        <w:rPr>
          <w:rFonts w:ascii="Times New Roman" w:hAnsi="Times New Roman"/>
          <w:sz w:val="28"/>
          <w:szCs w:val="28"/>
        </w:rPr>
      </w:pPr>
      <w:r w:rsidRPr="000765D0">
        <w:rPr>
          <w:rFonts w:ascii="Times New Roman" w:hAnsi="Times New Roman"/>
          <w:sz w:val="28"/>
          <w:szCs w:val="28"/>
          <w:lang w:val="uk-UA"/>
        </w:rPr>
        <w:t>1. Використання даного капіталу створює найбільш небезпечні фінансові ризики в господарській діяльності підприємства – ризик зниження ф</w:t>
      </w:r>
      <w:r w:rsidRPr="000765D0">
        <w:rPr>
          <w:rFonts w:ascii="Times New Roman" w:hAnsi="Times New Roman"/>
          <w:sz w:val="28"/>
          <w:szCs w:val="28"/>
          <w:lang w:val="uk-UA"/>
        </w:rPr>
        <w:t>і</w:t>
      </w:r>
      <w:r w:rsidRPr="000765D0">
        <w:rPr>
          <w:rFonts w:ascii="Times New Roman" w:hAnsi="Times New Roman"/>
          <w:sz w:val="28"/>
          <w:szCs w:val="28"/>
          <w:lang w:val="uk-UA"/>
        </w:rPr>
        <w:t>нансової стійкості і втрати платоспроможності. Рівень цих ризиків зростає пропорці</w:t>
      </w:r>
      <w:r w:rsidRPr="000765D0">
        <w:rPr>
          <w:rFonts w:ascii="Times New Roman" w:hAnsi="Times New Roman"/>
          <w:sz w:val="28"/>
          <w:szCs w:val="28"/>
          <w:lang w:val="uk-UA"/>
        </w:rPr>
        <w:t>й</w:t>
      </w:r>
      <w:r w:rsidRPr="000765D0">
        <w:rPr>
          <w:rFonts w:ascii="Times New Roman" w:hAnsi="Times New Roman"/>
          <w:sz w:val="28"/>
          <w:szCs w:val="28"/>
          <w:lang w:val="uk-UA"/>
        </w:rPr>
        <w:t xml:space="preserve">но до росту питомої ваги використання позикового капіталу. </w:t>
      </w:r>
    </w:p>
    <w:p w:rsidR="000765D0" w:rsidRPr="000765D0" w:rsidRDefault="000765D0" w:rsidP="000765D0">
      <w:pPr>
        <w:spacing w:after="0" w:line="240" w:lineRule="auto"/>
        <w:ind w:firstLine="709"/>
        <w:jc w:val="both"/>
        <w:rPr>
          <w:rFonts w:ascii="Times New Roman" w:hAnsi="Times New Roman"/>
          <w:sz w:val="28"/>
          <w:szCs w:val="28"/>
        </w:rPr>
      </w:pPr>
      <w:r w:rsidRPr="000765D0">
        <w:rPr>
          <w:rFonts w:ascii="Times New Roman" w:hAnsi="Times New Roman"/>
          <w:sz w:val="28"/>
          <w:szCs w:val="28"/>
          <w:lang w:val="uk-UA"/>
        </w:rPr>
        <w:t>2. Активи, які сформовані за рахунок позиченого капіталу, створюють меншу норму прибутку, тому що вона зменшується на суму позикового       процента, що виплачується в усіх його формах (процент за банківський кредит, лізингової ставки; купонний процент за облігаціями; вексельний процент за т</w:t>
      </w:r>
      <w:r w:rsidRPr="000765D0">
        <w:rPr>
          <w:rFonts w:ascii="Times New Roman" w:hAnsi="Times New Roman"/>
          <w:sz w:val="28"/>
          <w:szCs w:val="28"/>
          <w:lang w:val="uk-UA"/>
        </w:rPr>
        <w:t>о</w:t>
      </w:r>
      <w:r w:rsidRPr="000765D0">
        <w:rPr>
          <w:rFonts w:ascii="Times New Roman" w:hAnsi="Times New Roman"/>
          <w:sz w:val="28"/>
          <w:szCs w:val="28"/>
          <w:lang w:val="uk-UA"/>
        </w:rPr>
        <w:t xml:space="preserve">варний кредит тощо). </w:t>
      </w:r>
    </w:p>
    <w:p w:rsidR="000765D0" w:rsidRPr="000765D0" w:rsidRDefault="000765D0" w:rsidP="000765D0">
      <w:pPr>
        <w:spacing w:after="0" w:line="240" w:lineRule="auto"/>
        <w:ind w:firstLine="709"/>
        <w:jc w:val="both"/>
        <w:rPr>
          <w:rFonts w:ascii="Times New Roman" w:hAnsi="Times New Roman"/>
          <w:sz w:val="28"/>
          <w:szCs w:val="28"/>
        </w:rPr>
      </w:pPr>
      <w:r w:rsidRPr="000765D0">
        <w:rPr>
          <w:rFonts w:ascii="Times New Roman" w:hAnsi="Times New Roman"/>
          <w:sz w:val="28"/>
          <w:szCs w:val="28"/>
          <w:lang w:val="uk-UA"/>
        </w:rPr>
        <w:t>3. Велика залежність вартості позикового капіталу від коливання кон’юнктури фінансового ринку. Наприклад, за рахунок зниження середньої ставки позикового капіталу, використання на ринку отриманих кредитів (осо</w:t>
      </w:r>
      <w:r w:rsidRPr="000765D0">
        <w:rPr>
          <w:rFonts w:ascii="Times New Roman" w:hAnsi="Times New Roman"/>
          <w:sz w:val="28"/>
          <w:szCs w:val="28"/>
          <w:lang w:val="uk-UA"/>
        </w:rPr>
        <w:t>б</w:t>
      </w:r>
      <w:r w:rsidRPr="000765D0">
        <w:rPr>
          <w:rFonts w:ascii="Times New Roman" w:hAnsi="Times New Roman"/>
          <w:sz w:val="28"/>
          <w:szCs w:val="28"/>
          <w:lang w:val="uk-UA"/>
        </w:rPr>
        <w:t>ливо на довгостроковій основі) підприємству стає невигідним у зв’язку з наявністю більш дешевих альтернативних джерел креди</w:t>
      </w:r>
      <w:r w:rsidRPr="000765D0">
        <w:rPr>
          <w:rFonts w:ascii="Times New Roman" w:hAnsi="Times New Roman"/>
          <w:sz w:val="28"/>
          <w:szCs w:val="28"/>
          <w:lang w:val="uk-UA"/>
        </w:rPr>
        <w:t>т</w:t>
      </w:r>
      <w:r w:rsidRPr="000765D0">
        <w:rPr>
          <w:rFonts w:ascii="Times New Roman" w:hAnsi="Times New Roman"/>
          <w:sz w:val="28"/>
          <w:szCs w:val="28"/>
          <w:lang w:val="uk-UA"/>
        </w:rPr>
        <w:t xml:space="preserve">них ресурсів. </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4. Складність процедури залучення, особливо у великих розмірах, тому що надання кредитних ресурсів залежить від рішень інших господарських суб’єктів (кредиторів). Гарантії страхових компаній, банків або інших госп</w:t>
      </w:r>
      <w:r w:rsidRPr="000765D0">
        <w:rPr>
          <w:rFonts w:ascii="Times New Roman" w:hAnsi="Times New Roman"/>
          <w:sz w:val="28"/>
          <w:szCs w:val="28"/>
          <w:lang w:val="uk-UA"/>
        </w:rPr>
        <w:t>о</w:t>
      </w:r>
      <w:r w:rsidRPr="000765D0">
        <w:rPr>
          <w:rFonts w:ascii="Times New Roman" w:hAnsi="Times New Roman"/>
          <w:sz w:val="28"/>
          <w:szCs w:val="28"/>
          <w:lang w:val="uk-UA"/>
        </w:rPr>
        <w:t>дарських суб’єктів надаються, як правило, на платній основі. Таким чином, пі</w:t>
      </w:r>
      <w:r w:rsidRPr="000765D0">
        <w:rPr>
          <w:rFonts w:ascii="Times New Roman" w:hAnsi="Times New Roman"/>
          <w:sz w:val="28"/>
          <w:szCs w:val="28"/>
          <w:lang w:val="uk-UA"/>
        </w:rPr>
        <w:t>д</w:t>
      </w:r>
      <w:r w:rsidRPr="000765D0">
        <w:rPr>
          <w:rFonts w:ascii="Times New Roman" w:hAnsi="Times New Roman"/>
          <w:sz w:val="28"/>
          <w:szCs w:val="28"/>
          <w:lang w:val="uk-UA"/>
        </w:rPr>
        <w:t>приємство, яке використовує позиковий капітал, має більш високий фінансовий потенціал розвитку і можливості приросту фінансової рентабельності, але при цьому більшою мірою присутній фінансовий ризик і загроза ба</w:t>
      </w:r>
      <w:r w:rsidRPr="000765D0">
        <w:rPr>
          <w:rFonts w:ascii="Times New Roman" w:hAnsi="Times New Roman"/>
          <w:sz w:val="28"/>
          <w:szCs w:val="28"/>
          <w:lang w:val="uk-UA"/>
        </w:rPr>
        <w:t>н</w:t>
      </w:r>
      <w:r w:rsidRPr="000765D0">
        <w:rPr>
          <w:rFonts w:ascii="Times New Roman" w:hAnsi="Times New Roman"/>
          <w:sz w:val="28"/>
          <w:szCs w:val="28"/>
          <w:lang w:val="uk-UA"/>
        </w:rPr>
        <w:t>крутства.</w: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b/>
          <w:sz w:val="28"/>
          <w:szCs w:val="28"/>
          <w:lang w:val="uk-UA"/>
        </w:rPr>
        <w:t>До  позичених фінансових ресурсів належать</w:t>
      </w:r>
      <w:r w:rsidRPr="000765D0">
        <w:rPr>
          <w:rFonts w:ascii="Times New Roman" w:hAnsi="Times New Roman"/>
          <w:sz w:val="28"/>
          <w:szCs w:val="28"/>
          <w:lang w:val="uk-UA"/>
        </w:rPr>
        <w:t xml:space="preserve">: </w:t>
      </w:r>
    </w:p>
    <w:p w:rsidR="000765D0" w:rsidRPr="000765D0" w:rsidRDefault="000765D0" w:rsidP="000765D0">
      <w:pPr>
        <w:numPr>
          <w:ilvl w:val="0"/>
          <w:numId w:val="6"/>
        </w:numPr>
        <w:spacing w:after="0" w:line="240" w:lineRule="auto"/>
        <w:ind w:left="0" w:firstLine="709"/>
        <w:jc w:val="both"/>
        <w:rPr>
          <w:rFonts w:ascii="Times New Roman" w:hAnsi="Times New Roman"/>
          <w:sz w:val="28"/>
          <w:szCs w:val="28"/>
          <w:lang w:val="uk-UA"/>
        </w:rPr>
      </w:pPr>
      <w:r w:rsidRPr="000765D0">
        <w:rPr>
          <w:rFonts w:ascii="Times New Roman" w:hAnsi="Times New Roman"/>
          <w:sz w:val="28"/>
          <w:szCs w:val="28"/>
          <w:lang w:val="uk-UA"/>
        </w:rPr>
        <w:t xml:space="preserve">банківські кредити; </w:t>
      </w:r>
    </w:p>
    <w:p w:rsidR="000765D0" w:rsidRPr="000765D0" w:rsidRDefault="000765D0" w:rsidP="000765D0">
      <w:pPr>
        <w:numPr>
          <w:ilvl w:val="0"/>
          <w:numId w:val="6"/>
        </w:numPr>
        <w:spacing w:after="0" w:line="240" w:lineRule="auto"/>
        <w:ind w:left="0" w:firstLine="709"/>
        <w:jc w:val="both"/>
        <w:rPr>
          <w:rFonts w:ascii="Times New Roman" w:hAnsi="Times New Roman"/>
          <w:sz w:val="28"/>
          <w:szCs w:val="28"/>
          <w:lang w:val="uk-UA"/>
        </w:rPr>
      </w:pPr>
      <w:r w:rsidRPr="000765D0">
        <w:rPr>
          <w:rFonts w:ascii="Times New Roman" w:hAnsi="Times New Roman"/>
          <w:sz w:val="28"/>
          <w:szCs w:val="28"/>
          <w:lang w:val="uk-UA"/>
        </w:rPr>
        <w:t xml:space="preserve">інші фінансові зобов’язання, пов’язані із залученням позичених коштів. </w:t>
      </w:r>
    </w:p>
    <w:p w:rsidR="000765D0" w:rsidRPr="000765D0" w:rsidRDefault="000765D0" w:rsidP="000765D0">
      <w:pPr>
        <w:spacing w:after="0" w:line="240" w:lineRule="auto"/>
        <w:ind w:firstLine="709"/>
        <w:jc w:val="both"/>
        <w:rPr>
          <w:rFonts w:ascii="Times New Roman" w:hAnsi="Times New Roman"/>
          <w:b/>
          <w:sz w:val="28"/>
          <w:szCs w:val="28"/>
          <w:lang w:val="uk-UA"/>
        </w:rPr>
      </w:pPr>
      <w:r w:rsidRPr="000765D0">
        <w:rPr>
          <w:rFonts w:ascii="Times New Roman" w:hAnsi="Times New Roman"/>
          <w:sz w:val="28"/>
          <w:szCs w:val="28"/>
          <w:lang w:val="uk-UA"/>
        </w:rPr>
        <w:t xml:space="preserve">        </w:t>
      </w:r>
      <w:r w:rsidRPr="000765D0">
        <w:rPr>
          <w:rFonts w:ascii="Times New Roman" w:hAnsi="Times New Roman"/>
          <w:b/>
          <w:sz w:val="28"/>
          <w:szCs w:val="28"/>
          <w:lang w:val="uk-UA"/>
        </w:rPr>
        <w:t>До залучених фінансових ресурсів належать:</w:t>
      </w:r>
    </w:p>
    <w:p w:rsidR="000765D0" w:rsidRPr="000765D0" w:rsidRDefault="000765D0" w:rsidP="000765D0">
      <w:pPr>
        <w:numPr>
          <w:ilvl w:val="0"/>
          <w:numId w:val="6"/>
        </w:numPr>
        <w:spacing w:after="0" w:line="240" w:lineRule="auto"/>
        <w:ind w:left="0" w:firstLine="709"/>
        <w:jc w:val="both"/>
        <w:rPr>
          <w:rFonts w:ascii="Times New Roman" w:hAnsi="Times New Roman"/>
          <w:sz w:val="28"/>
          <w:szCs w:val="28"/>
          <w:lang w:val="uk-UA"/>
        </w:rPr>
      </w:pPr>
      <w:r w:rsidRPr="000765D0">
        <w:rPr>
          <w:rFonts w:ascii="Times New Roman" w:hAnsi="Times New Roman"/>
          <w:sz w:val="28"/>
          <w:szCs w:val="28"/>
          <w:lang w:val="uk-UA"/>
        </w:rPr>
        <w:t xml:space="preserve">кредиторська заборгованість за товари, роботи, послуги та всі види       поточних зобов’язань за розрахунками (з одержаних авансів, з бюджетом, із страхування, з учасниками тощо). </w:t>
      </w: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Управління фінансовими ресурсами передбачає оптимальне співвідноше</w:t>
      </w:r>
      <w:r w:rsidRPr="000765D0">
        <w:rPr>
          <w:rFonts w:ascii="Times New Roman" w:hAnsi="Times New Roman"/>
          <w:sz w:val="28"/>
          <w:szCs w:val="28"/>
          <w:lang w:val="uk-UA"/>
        </w:rPr>
        <w:t>н</w:t>
      </w:r>
      <w:r w:rsidRPr="000765D0">
        <w:rPr>
          <w:rFonts w:ascii="Times New Roman" w:hAnsi="Times New Roman"/>
          <w:sz w:val="28"/>
          <w:szCs w:val="28"/>
          <w:lang w:val="uk-UA"/>
        </w:rPr>
        <w:t>ня власного і залученого капіталу. У сучасних умовах проблема ефекти</w:t>
      </w:r>
      <w:r w:rsidRPr="000765D0">
        <w:rPr>
          <w:rFonts w:ascii="Times New Roman" w:hAnsi="Times New Roman"/>
          <w:sz w:val="28"/>
          <w:szCs w:val="28"/>
          <w:lang w:val="uk-UA"/>
        </w:rPr>
        <w:t>в</w:t>
      </w:r>
      <w:r w:rsidRPr="000765D0">
        <w:rPr>
          <w:rFonts w:ascii="Times New Roman" w:hAnsi="Times New Roman"/>
          <w:sz w:val="28"/>
          <w:szCs w:val="28"/>
          <w:lang w:val="uk-UA"/>
        </w:rPr>
        <w:t xml:space="preserve">ного використання фінансових ресурсів є дуже актуальною. Перш за все, необхідно </w:t>
      </w:r>
      <w:proofErr w:type="spellStart"/>
      <w:r w:rsidRPr="000765D0">
        <w:rPr>
          <w:rFonts w:ascii="Times New Roman" w:hAnsi="Times New Roman"/>
          <w:sz w:val="28"/>
          <w:szCs w:val="28"/>
          <w:lang w:val="uk-UA"/>
        </w:rPr>
        <w:t>співставити</w:t>
      </w:r>
      <w:proofErr w:type="spellEnd"/>
      <w:r w:rsidRPr="000765D0">
        <w:rPr>
          <w:rFonts w:ascii="Times New Roman" w:hAnsi="Times New Roman"/>
          <w:sz w:val="28"/>
          <w:szCs w:val="28"/>
          <w:lang w:val="uk-UA"/>
        </w:rPr>
        <w:t xml:space="preserve"> кількість використаних ресурсів з кількістю та якістю досягнутих результатів. Напрямки використання фінансових ресурсів подано на рис.1.8: </w:t>
      </w:r>
    </w:p>
    <w:p w:rsidR="000765D0" w:rsidRPr="000765D0" w:rsidRDefault="000765D0" w:rsidP="000765D0">
      <w:pPr>
        <w:spacing w:after="0" w:line="240" w:lineRule="auto"/>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noProof/>
          <w:sz w:val="28"/>
          <w:szCs w:val="28"/>
        </w:rPr>
        <w:pict>
          <v:rect id="_x0000_s1132" style="position:absolute;left:0;text-align:left;margin-left:207pt;margin-top:7.5pt;width:234.8pt;height:36pt;z-index:251768832">
            <v:textbox style="mso-next-textbox:#_x0000_s1132">
              <w:txbxContent>
                <w:p w:rsidR="000765D0" w:rsidRDefault="000765D0" w:rsidP="000765D0">
                  <w:r>
                    <w:rPr>
                      <w:rFonts w:ascii="Times New Roman" w:hAnsi="Times New Roman"/>
                      <w:lang w:val="uk-UA"/>
                    </w:rPr>
                    <w:t>Поповнення фонду відшкод</w:t>
                  </w:r>
                  <w:r>
                    <w:rPr>
                      <w:rFonts w:ascii="Times New Roman" w:hAnsi="Times New Roman"/>
                      <w:lang w:val="uk-UA"/>
                    </w:rPr>
                    <w:t>у</w:t>
                  </w:r>
                  <w:r>
                    <w:rPr>
                      <w:rFonts w:ascii="Times New Roman" w:hAnsi="Times New Roman"/>
                      <w:lang w:val="uk-UA"/>
                    </w:rPr>
                    <w:t>вання</w:t>
                  </w:r>
                </w:p>
              </w:txbxContent>
            </v:textbox>
          </v:rect>
        </w:pic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noProof/>
          <w:sz w:val="28"/>
          <w:szCs w:val="28"/>
        </w:rPr>
        <w:pict>
          <v:line id="_x0000_s1135" style="position:absolute;left:0;text-align:left;flip:y;z-index:251771904" from="171pt,9.4pt" to="207pt,63.4pt">
            <v:stroke endarrow="block"/>
          </v:line>
        </w:pict>
      </w: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noProof/>
          <w:sz w:val="28"/>
          <w:szCs w:val="28"/>
        </w:rPr>
        <w:pict>
          <v:rect id="_x0000_s1131" style="position:absolute;left:0;text-align:left;margin-left:18pt;margin-top:4.2pt;width:153pt;height:1in;z-index:251767808">
            <v:textbox style="mso-next-textbox:#_x0000_s1131">
              <w:txbxContent>
                <w:p w:rsidR="000765D0" w:rsidRDefault="000765D0" w:rsidP="000765D0">
                  <w:pPr>
                    <w:jc w:val="center"/>
                  </w:pPr>
                  <w:r>
                    <w:rPr>
                      <w:rFonts w:ascii="Times New Roman" w:hAnsi="Times New Roman"/>
                      <w:b/>
                      <w:lang w:val="uk-UA"/>
                    </w:rPr>
                    <w:t>Напрямки              використання        фінансових  ресурсів під</w:t>
                  </w:r>
                  <w:r>
                    <w:rPr>
                      <w:rFonts w:ascii="Times New Roman" w:hAnsi="Times New Roman"/>
                      <w:b/>
                      <w:lang w:val="uk-UA"/>
                    </w:rPr>
                    <w:t>п</w:t>
                  </w:r>
                  <w:r>
                    <w:rPr>
                      <w:rFonts w:ascii="Times New Roman" w:hAnsi="Times New Roman"/>
                      <w:b/>
                      <w:lang w:val="uk-UA"/>
                    </w:rPr>
                    <w:t>риємств</w:t>
                  </w:r>
                </w:p>
              </w:txbxContent>
            </v:textbox>
          </v:rect>
        </w:pict>
      </w: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noProof/>
          <w:sz w:val="28"/>
          <w:szCs w:val="28"/>
        </w:rPr>
        <w:pict>
          <v:rect id="_x0000_s1133" style="position:absolute;left:0;text-align:left;margin-left:207pt;margin-top:15.1pt;width:234.8pt;height:36pt;z-index:251769856">
            <v:textbox style="mso-next-textbox:#_x0000_s1133">
              <w:txbxContent>
                <w:p w:rsidR="000765D0" w:rsidRDefault="000765D0" w:rsidP="000765D0">
                  <w:r>
                    <w:rPr>
                      <w:rFonts w:ascii="Times New Roman" w:hAnsi="Times New Roman"/>
                      <w:lang w:val="uk-UA"/>
                    </w:rPr>
                    <w:t>Формування фонду спожива</w:t>
                  </w:r>
                  <w:r>
                    <w:rPr>
                      <w:rFonts w:ascii="Times New Roman" w:hAnsi="Times New Roman"/>
                      <w:lang w:val="uk-UA"/>
                    </w:rPr>
                    <w:t>н</w:t>
                  </w:r>
                  <w:r>
                    <w:rPr>
                      <w:rFonts w:ascii="Times New Roman" w:hAnsi="Times New Roman"/>
                      <w:lang w:val="uk-UA"/>
                    </w:rPr>
                    <w:t>ня</w:t>
                  </w:r>
                </w:p>
              </w:txbxContent>
            </v:textbox>
          </v:rect>
        </w:pict>
      </w:r>
      <w:r w:rsidRPr="000765D0">
        <w:rPr>
          <w:rFonts w:ascii="Times New Roman" w:hAnsi="Times New Roman"/>
          <w:noProof/>
          <w:sz w:val="28"/>
          <w:szCs w:val="28"/>
        </w:rPr>
        <w:pict>
          <v:line id="_x0000_s1137" style="position:absolute;left:0;text-align:left;z-index:251773952" from="171pt,15.1pt" to="207pt,34pt">
            <v:stroke endarrow="block"/>
          </v:line>
        </w:pict>
      </w:r>
      <w:r w:rsidRPr="000765D0">
        <w:rPr>
          <w:rFonts w:ascii="Times New Roman" w:hAnsi="Times New Roman"/>
          <w:noProof/>
          <w:sz w:val="28"/>
          <w:szCs w:val="28"/>
        </w:rPr>
        <w:pict>
          <v:line id="_x0000_s1136" style="position:absolute;left:0;text-align:left;z-index:251772928" from="171pt,15.1pt" to="207pt,102.5pt">
            <v:stroke endarrow="block"/>
          </v:line>
        </w:pict>
      </w: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noProof/>
          <w:sz w:val="28"/>
          <w:szCs w:val="28"/>
        </w:rPr>
        <w:pict>
          <v:rect id="_x0000_s1134" style="position:absolute;left:0;text-align:left;margin-left:207pt;margin-top:9.7pt;width:234.8pt;height:37.35pt;z-index:251770880">
            <v:textbox style="mso-next-textbox:#_x0000_s1134">
              <w:txbxContent>
                <w:p w:rsidR="000765D0" w:rsidRDefault="000765D0" w:rsidP="000765D0">
                  <w:pPr>
                    <w:rPr>
                      <w:rFonts w:ascii="Times New Roman" w:hAnsi="Times New Roman"/>
                      <w:lang w:val="uk-UA"/>
                    </w:rPr>
                  </w:pPr>
                  <w:r>
                    <w:rPr>
                      <w:rFonts w:ascii="Times New Roman" w:hAnsi="Times New Roman"/>
                      <w:lang w:val="uk-UA"/>
                    </w:rPr>
                    <w:t>Формування фонду нагромадже</w:t>
                  </w:r>
                  <w:r>
                    <w:rPr>
                      <w:rFonts w:ascii="Times New Roman" w:hAnsi="Times New Roman"/>
                      <w:lang w:val="uk-UA"/>
                    </w:rPr>
                    <w:t>н</w:t>
                  </w:r>
                  <w:r>
                    <w:rPr>
                      <w:rFonts w:ascii="Times New Roman" w:hAnsi="Times New Roman"/>
                      <w:lang w:val="uk-UA"/>
                    </w:rPr>
                    <w:t xml:space="preserve">ня </w:t>
                  </w:r>
                </w:p>
              </w:txbxContent>
            </v:textbox>
          </v:rect>
        </w:pict>
      </w: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center"/>
        <w:rPr>
          <w:rFonts w:ascii="Times New Roman" w:hAnsi="Times New Roman"/>
          <w:sz w:val="28"/>
          <w:szCs w:val="28"/>
          <w:lang w:val="uk-UA"/>
        </w:rPr>
      </w:pPr>
      <w:r w:rsidRPr="000765D0">
        <w:rPr>
          <w:rFonts w:ascii="Times New Roman" w:hAnsi="Times New Roman"/>
          <w:sz w:val="28"/>
          <w:szCs w:val="28"/>
          <w:lang w:val="uk-UA"/>
        </w:rPr>
        <w:t>Рис.1.8. Напрямки використання фінансових ресурсів підприємств</w:t>
      </w: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both"/>
        <w:rPr>
          <w:rFonts w:ascii="Times New Roman" w:hAnsi="Times New Roman"/>
          <w:sz w:val="28"/>
          <w:szCs w:val="28"/>
          <w:lang w:val="uk-UA"/>
        </w:rPr>
      </w:pPr>
      <w:r w:rsidRPr="000765D0">
        <w:rPr>
          <w:rFonts w:ascii="Times New Roman" w:hAnsi="Times New Roman"/>
          <w:sz w:val="28"/>
          <w:szCs w:val="28"/>
          <w:lang w:val="uk-UA"/>
        </w:rPr>
        <w:tab/>
        <w:t>В умовах ринкової економіки для ефективного функціонування підпр</w:t>
      </w:r>
      <w:r w:rsidRPr="000765D0">
        <w:rPr>
          <w:rFonts w:ascii="Times New Roman" w:hAnsi="Times New Roman"/>
          <w:sz w:val="28"/>
          <w:szCs w:val="28"/>
          <w:lang w:val="uk-UA"/>
        </w:rPr>
        <w:t>и</w:t>
      </w:r>
      <w:r w:rsidRPr="000765D0">
        <w:rPr>
          <w:rFonts w:ascii="Times New Roman" w:hAnsi="Times New Roman"/>
          <w:sz w:val="28"/>
          <w:szCs w:val="28"/>
          <w:lang w:val="uk-UA"/>
        </w:rPr>
        <w:t>ємства важливе значення має визначення оптимальної потреби у фінансових ресурсах, забезпечення структури, джерел  їх формування та обґрунтованих н</w:t>
      </w:r>
      <w:r w:rsidRPr="000765D0">
        <w:rPr>
          <w:rFonts w:ascii="Times New Roman" w:hAnsi="Times New Roman"/>
          <w:sz w:val="28"/>
          <w:szCs w:val="28"/>
          <w:lang w:val="uk-UA"/>
        </w:rPr>
        <w:t>а</w:t>
      </w:r>
      <w:r w:rsidRPr="000765D0">
        <w:rPr>
          <w:rFonts w:ascii="Times New Roman" w:hAnsi="Times New Roman"/>
          <w:sz w:val="28"/>
          <w:szCs w:val="28"/>
          <w:lang w:val="uk-UA"/>
        </w:rPr>
        <w:t xml:space="preserve">прямків використання. </w:t>
      </w:r>
    </w:p>
    <w:p w:rsidR="000765D0" w:rsidRPr="000765D0" w:rsidRDefault="000765D0" w:rsidP="000765D0">
      <w:pPr>
        <w:spacing w:after="0" w:line="240" w:lineRule="auto"/>
        <w:ind w:firstLine="709"/>
        <w:jc w:val="both"/>
        <w:rPr>
          <w:rFonts w:ascii="Times New Roman" w:hAnsi="Times New Roman"/>
          <w:sz w:val="28"/>
          <w:szCs w:val="28"/>
          <w:lang w:val="uk-UA"/>
        </w:rPr>
      </w:pPr>
    </w:p>
    <w:p w:rsidR="000765D0" w:rsidRPr="000765D0" w:rsidRDefault="000765D0" w:rsidP="000765D0">
      <w:pPr>
        <w:spacing w:after="0" w:line="240" w:lineRule="auto"/>
        <w:ind w:firstLine="709"/>
        <w:jc w:val="center"/>
        <w:rPr>
          <w:rFonts w:ascii="Times New Roman" w:hAnsi="Times New Roman"/>
          <w:b/>
          <w:sz w:val="28"/>
          <w:szCs w:val="28"/>
          <w:lang w:val="uk-UA"/>
        </w:rPr>
      </w:pPr>
      <w:r w:rsidRPr="000765D0">
        <w:rPr>
          <w:rFonts w:ascii="Times New Roman" w:hAnsi="Times New Roman"/>
          <w:b/>
          <w:sz w:val="28"/>
          <w:szCs w:val="28"/>
          <w:lang w:val="uk-UA"/>
        </w:rPr>
        <w:t xml:space="preserve">Контрольні запитання </w:t>
      </w:r>
    </w:p>
    <w:p w:rsidR="000765D0" w:rsidRPr="000765D0" w:rsidRDefault="000765D0" w:rsidP="000765D0">
      <w:pPr>
        <w:spacing w:after="0" w:line="240" w:lineRule="auto"/>
        <w:ind w:firstLine="709"/>
        <w:rPr>
          <w:rFonts w:ascii="Times New Roman" w:hAnsi="Times New Roman"/>
          <w:b/>
          <w:sz w:val="28"/>
          <w:szCs w:val="28"/>
          <w:lang w:val="uk-UA"/>
        </w:rPr>
      </w:pPr>
    </w:p>
    <w:p w:rsidR="000765D0" w:rsidRPr="000765D0" w:rsidRDefault="000765D0" w:rsidP="000765D0">
      <w:pPr>
        <w:spacing w:after="0" w:line="240" w:lineRule="auto"/>
        <w:ind w:firstLine="709"/>
        <w:rPr>
          <w:rFonts w:ascii="Times New Roman" w:hAnsi="Times New Roman"/>
          <w:sz w:val="28"/>
          <w:szCs w:val="28"/>
          <w:lang w:val="uk-UA"/>
        </w:rPr>
      </w:pPr>
      <w:r w:rsidRPr="000765D0">
        <w:rPr>
          <w:rFonts w:ascii="Times New Roman" w:hAnsi="Times New Roman"/>
          <w:sz w:val="28"/>
          <w:szCs w:val="28"/>
          <w:lang w:val="uk-UA"/>
        </w:rPr>
        <w:t>1. У чому полягає сутність фінансів підприємств?</w:t>
      </w:r>
    </w:p>
    <w:p w:rsidR="000765D0" w:rsidRPr="000765D0" w:rsidRDefault="000765D0" w:rsidP="000765D0">
      <w:pPr>
        <w:spacing w:after="0" w:line="240" w:lineRule="auto"/>
        <w:ind w:firstLine="709"/>
        <w:rPr>
          <w:rFonts w:ascii="Times New Roman" w:hAnsi="Times New Roman"/>
          <w:sz w:val="28"/>
          <w:szCs w:val="28"/>
          <w:lang w:val="uk-UA"/>
        </w:rPr>
      </w:pPr>
      <w:r w:rsidRPr="000765D0">
        <w:rPr>
          <w:rFonts w:ascii="Times New Roman" w:hAnsi="Times New Roman"/>
          <w:sz w:val="28"/>
          <w:szCs w:val="28"/>
          <w:lang w:val="uk-UA"/>
        </w:rPr>
        <w:t>2. Розкрийте загальні і специфічні риси фінансів підприємств.</w:t>
      </w:r>
    </w:p>
    <w:p w:rsidR="000765D0" w:rsidRPr="000765D0" w:rsidRDefault="000765D0" w:rsidP="000765D0">
      <w:pPr>
        <w:spacing w:after="0" w:line="240" w:lineRule="auto"/>
        <w:ind w:firstLine="709"/>
        <w:rPr>
          <w:rFonts w:ascii="Times New Roman" w:hAnsi="Times New Roman"/>
          <w:sz w:val="28"/>
          <w:szCs w:val="28"/>
          <w:lang w:val="uk-UA"/>
        </w:rPr>
      </w:pPr>
      <w:r w:rsidRPr="000765D0">
        <w:rPr>
          <w:rFonts w:ascii="Times New Roman" w:hAnsi="Times New Roman"/>
          <w:sz w:val="28"/>
          <w:szCs w:val="28"/>
          <w:lang w:val="uk-UA"/>
        </w:rPr>
        <w:t>3. Які відносини включає в себе сфера фінансових відносин підприємств?</w:t>
      </w:r>
    </w:p>
    <w:p w:rsidR="000765D0" w:rsidRPr="000765D0" w:rsidRDefault="000765D0" w:rsidP="000765D0">
      <w:pPr>
        <w:spacing w:after="0" w:line="240" w:lineRule="auto"/>
        <w:ind w:firstLine="709"/>
        <w:rPr>
          <w:rFonts w:ascii="Times New Roman" w:hAnsi="Times New Roman"/>
          <w:sz w:val="28"/>
          <w:szCs w:val="28"/>
          <w:lang w:val="uk-UA"/>
        </w:rPr>
      </w:pPr>
      <w:r w:rsidRPr="000765D0">
        <w:rPr>
          <w:rFonts w:ascii="Times New Roman" w:hAnsi="Times New Roman"/>
          <w:sz w:val="28"/>
          <w:szCs w:val="28"/>
          <w:lang w:val="uk-UA"/>
        </w:rPr>
        <w:t>4.Дайте характеристику функцій фінансів підприємств.</w:t>
      </w:r>
    </w:p>
    <w:p w:rsidR="000765D0" w:rsidRPr="000765D0" w:rsidRDefault="000765D0" w:rsidP="000765D0">
      <w:pPr>
        <w:spacing w:after="0" w:line="240" w:lineRule="auto"/>
        <w:ind w:firstLine="709"/>
        <w:rPr>
          <w:rFonts w:ascii="Times New Roman" w:hAnsi="Times New Roman"/>
          <w:sz w:val="28"/>
          <w:szCs w:val="28"/>
          <w:lang w:val="uk-UA"/>
        </w:rPr>
      </w:pPr>
      <w:r w:rsidRPr="000765D0">
        <w:rPr>
          <w:rFonts w:ascii="Times New Roman" w:hAnsi="Times New Roman"/>
          <w:sz w:val="28"/>
          <w:szCs w:val="28"/>
          <w:lang w:val="uk-UA"/>
        </w:rPr>
        <w:t>5. Назвіть джерела формування фінансових ресурсів підприємств.</w:t>
      </w:r>
    </w:p>
    <w:p w:rsidR="000765D0" w:rsidRPr="000765D0" w:rsidRDefault="000765D0" w:rsidP="000765D0">
      <w:pPr>
        <w:spacing w:after="0" w:line="240" w:lineRule="auto"/>
        <w:ind w:firstLine="709"/>
        <w:rPr>
          <w:rFonts w:ascii="Times New Roman" w:hAnsi="Times New Roman"/>
          <w:sz w:val="28"/>
          <w:szCs w:val="28"/>
          <w:lang w:val="uk-UA"/>
        </w:rPr>
      </w:pPr>
      <w:r w:rsidRPr="000765D0">
        <w:rPr>
          <w:rFonts w:ascii="Times New Roman" w:hAnsi="Times New Roman"/>
          <w:sz w:val="28"/>
          <w:szCs w:val="28"/>
          <w:lang w:val="uk-UA"/>
        </w:rPr>
        <w:t>6. Розкрийте зміст і завдання фінансової роботи на підприємстві.</w:t>
      </w:r>
    </w:p>
    <w:p w:rsidR="000765D0" w:rsidRPr="000765D0" w:rsidRDefault="000765D0" w:rsidP="000765D0">
      <w:pPr>
        <w:spacing w:after="0" w:line="240" w:lineRule="auto"/>
        <w:ind w:firstLine="709"/>
        <w:rPr>
          <w:rFonts w:ascii="Times New Roman" w:hAnsi="Times New Roman"/>
          <w:sz w:val="28"/>
          <w:szCs w:val="28"/>
          <w:lang w:val="uk-UA"/>
        </w:rPr>
      </w:pPr>
      <w:r w:rsidRPr="000765D0">
        <w:rPr>
          <w:rFonts w:ascii="Times New Roman" w:hAnsi="Times New Roman"/>
          <w:sz w:val="28"/>
          <w:szCs w:val="28"/>
          <w:lang w:val="uk-UA"/>
        </w:rPr>
        <w:t>7. Охарактеризуйте функції фінансової роботи на підприємстві.</w:t>
      </w:r>
    </w:p>
    <w:p w:rsidR="000765D0" w:rsidRPr="000765D0" w:rsidRDefault="000765D0" w:rsidP="000765D0">
      <w:pPr>
        <w:spacing w:after="0" w:line="240" w:lineRule="auto"/>
        <w:ind w:firstLine="709"/>
        <w:rPr>
          <w:rFonts w:ascii="Times New Roman" w:hAnsi="Times New Roman"/>
          <w:sz w:val="28"/>
          <w:szCs w:val="28"/>
          <w:lang w:val="uk-UA"/>
        </w:rPr>
      </w:pPr>
    </w:p>
    <w:p w:rsidR="00936D8C" w:rsidRPr="000765D0" w:rsidRDefault="00936D8C" w:rsidP="000765D0">
      <w:pPr>
        <w:spacing w:after="0" w:line="240" w:lineRule="auto"/>
        <w:ind w:firstLine="709"/>
        <w:rPr>
          <w:rFonts w:ascii="Times New Roman" w:hAnsi="Times New Roman"/>
          <w:sz w:val="28"/>
          <w:szCs w:val="28"/>
          <w:lang w:val="uk-UA"/>
        </w:rPr>
      </w:pPr>
    </w:p>
    <w:sectPr w:rsidR="00936D8C" w:rsidRPr="000765D0" w:rsidSect="000765D0">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A1615BB"/>
    <w:multiLevelType w:val="hybridMultilevel"/>
    <w:tmpl w:val="CA2CB664"/>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
    <w:nsid w:val="0AE11037"/>
    <w:multiLevelType w:val="hybridMultilevel"/>
    <w:tmpl w:val="6F2C76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206DA5"/>
    <w:multiLevelType w:val="hybridMultilevel"/>
    <w:tmpl w:val="617A1EC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17A7931"/>
    <w:multiLevelType w:val="hybridMultilevel"/>
    <w:tmpl w:val="2C66CBF6"/>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
    <w:nsid w:val="21FA20EA"/>
    <w:multiLevelType w:val="hybridMultilevel"/>
    <w:tmpl w:val="48D0C172"/>
    <w:lvl w:ilvl="0" w:tplc="04190001">
      <w:start w:val="1"/>
      <w:numFmt w:val="bullet"/>
      <w:lvlText w:val=""/>
      <w:lvlJc w:val="left"/>
      <w:pPr>
        <w:tabs>
          <w:tab w:val="num" w:pos="720"/>
        </w:tabs>
        <w:ind w:left="720" w:hanging="360"/>
      </w:pPr>
      <w:rPr>
        <w:rFonts w:ascii="Symbol" w:hAnsi="Symbol" w:hint="default"/>
      </w:rPr>
    </w:lvl>
    <w:lvl w:ilvl="1" w:tplc="E70E9CBE">
      <w:start w:val="2"/>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B7016C5"/>
    <w:multiLevelType w:val="hybridMultilevel"/>
    <w:tmpl w:val="EE7A7688"/>
    <w:lvl w:ilvl="0" w:tplc="04190001">
      <w:start w:val="1"/>
      <w:numFmt w:val="bullet"/>
      <w:lvlText w:val=""/>
      <w:lvlJc w:val="left"/>
      <w:pPr>
        <w:tabs>
          <w:tab w:val="num" w:pos="720"/>
        </w:tabs>
        <w:ind w:left="720" w:hanging="360"/>
      </w:pPr>
      <w:rPr>
        <w:rFonts w:ascii="Symbol" w:hAnsi="Symbol" w:hint="default"/>
      </w:rPr>
    </w:lvl>
    <w:lvl w:ilvl="1" w:tplc="D560751E">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CE63241"/>
    <w:multiLevelType w:val="multilevel"/>
    <w:tmpl w:val="3EF80D2A"/>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4835615F"/>
    <w:multiLevelType w:val="hybridMultilevel"/>
    <w:tmpl w:val="7FA2E1D4"/>
    <w:lvl w:ilvl="0" w:tplc="0419000F">
      <w:start w:val="1"/>
      <w:numFmt w:val="bullet"/>
      <w:lvlText w:val=""/>
      <w:lvlJc w:val="left"/>
      <w:pPr>
        <w:tabs>
          <w:tab w:val="num" w:pos="900"/>
        </w:tabs>
        <w:ind w:left="900" w:hanging="360"/>
      </w:pPr>
      <w:rPr>
        <w:rFonts w:ascii="Symbol" w:hAnsi="Symbol" w:hint="default"/>
      </w:rPr>
    </w:lvl>
    <w:lvl w:ilvl="1" w:tplc="04190019" w:tentative="1">
      <w:start w:val="1"/>
      <w:numFmt w:val="bullet"/>
      <w:lvlText w:val="o"/>
      <w:lvlJc w:val="left"/>
      <w:pPr>
        <w:tabs>
          <w:tab w:val="num" w:pos="1620"/>
        </w:tabs>
        <w:ind w:left="1620" w:hanging="360"/>
      </w:pPr>
      <w:rPr>
        <w:rFonts w:ascii="Courier New" w:hAnsi="Courier New" w:cs="Courier New" w:hint="default"/>
      </w:rPr>
    </w:lvl>
    <w:lvl w:ilvl="2" w:tplc="0419001B" w:tentative="1">
      <w:start w:val="1"/>
      <w:numFmt w:val="bullet"/>
      <w:lvlText w:val=""/>
      <w:lvlJc w:val="left"/>
      <w:pPr>
        <w:tabs>
          <w:tab w:val="num" w:pos="2340"/>
        </w:tabs>
        <w:ind w:left="2340" w:hanging="360"/>
      </w:pPr>
      <w:rPr>
        <w:rFonts w:ascii="Wingdings" w:hAnsi="Wingdings" w:hint="default"/>
      </w:rPr>
    </w:lvl>
    <w:lvl w:ilvl="3" w:tplc="0419000F" w:tentative="1">
      <w:start w:val="1"/>
      <w:numFmt w:val="bullet"/>
      <w:lvlText w:val=""/>
      <w:lvlJc w:val="left"/>
      <w:pPr>
        <w:tabs>
          <w:tab w:val="num" w:pos="3060"/>
        </w:tabs>
        <w:ind w:left="3060" w:hanging="360"/>
      </w:pPr>
      <w:rPr>
        <w:rFonts w:ascii="Symbol" w:hAnsi="Symbol" w:hint="default"/>
      </w:rPr>
    </w:lvl>
    <w:lvl w:ilvl="4" w:tplc="04190019" w:tentative="1">
      <w:start w:val="1"/>
      <w:numFmt w:val="bullet"/>
      <w:lvlText w:val="o"/>
      <w:lvlJc w:val="left"/>
      <w:pPr>
        <w:tabs>
          <w:tab w:val="num" w:pos="3780"/>
        </w:tabs>
        <w:ind w:left="3780" w:hanging="360"/>
      </w:pPr>
      <w:rPr>
        <w:rFonts w:ascii="Courier New" w:hAnsi="Courier New" w:cs="Courier New" w:hint="default"/>
      </w:rPr>
    </w:lvl>
    <w:lvl w:ilvl="5" w:tplc="0419001B" w:tentative="1">
      <w:start w:val="1"/>
      <w:numFmt w:val="bullet"/>
      <w:lvlText w:val=""/>
      <w:lvlJc w:val="left"/>
      <w:pPr>
        <w:tabs>
          <w:tab w:val="num" w:pos="4500"/>
        </w:tabs>
        <w:ind w:left="4500" w:hanging="360"/>
      </w:pPr>
      <w:rPr>
        <w:rFonts w:ascii="Wingdings" w:hAnsi="Wingdings" w:hint="default"/>
      </w:rPr>
    </w:lvl>
    <w:lvl w:ilvl="6" w:tplc="0419000F" w:tentative="1">
      <w:start w:val="1"/>
      <w:numFmt w:val="bullet"/>
      <w:lvlText w:val=""/>
      <w:lvlJc w:val="left"/>
      <w:pPr>
        <w:tabs>
          <w:tab w:val="num" w:pos="5220"/>
        </w:tabs>
        <w:ind w:left="5220" w:hanging="360"/>
      </w:pPr>
      <w:rPr>
        <w:rFonts w:ascii="Symbol" w:hAnsi="Symbol" w:hint="default"/>
      </w:rPr>
    </w:lvl>
    <w:lvl w:ilvl="7" w:tplc="04190019" w:tentative="1">
      <w:start w:val="1"/>
      <w:numFmt w:val="bullet"/>
      <w:lvlText w:val="o"/>
      <w:lvlJc w:val="left"/>
      <w:pPr>
        <w:tabs>
          <w:tab w:val="num" w:pos="5940"/>
        </w:tabs>
        <w:ind w:left="5940" w:hanging="360"/>
      </w:pPr>
      <w:rPr>
        <w:rFonts w:ascii="Courier New" w:hAnsi="Courier New" w:cs="Courier New" w:hint="default"/>
      </w:rPr>
    </w:lvl>
    <w:lvl w:ilvl="8" w:tplc="0419001B" w:tentative="1">
      <w:start w:val="1"/>
      <w:numFmt w:val="bullet"/>
      <w:lvlText w:val=""/>
      <w:lvlJc w:val="left"/>
      <w:pPr>
        <w:tabs>
          <w:tab w:val="num" w:pos="6660"/>
        </w:tabs>
        <w:ind w:left="6660" w:hanging="360"/>
      </w:pPr>
      <w:rPr>
        <w:rFonts w:ascii="Wingdings" w:hAnsi="Wingdings" w:hint="default"/>
      </w:rPr>
    </w:lvl>
  </w:abstractNum>
  <w:abstractNum w:abstractNumId="9">
    <w:nsid w:val="495E61AC"/>
    <w:multiLevelType w:val="hybridMultilevel"/>
    <w:tmpl w:val="B812F9B6"/>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0">
    <w:nsid w:val="499F1EE3"/>
    <w:multiLevelType w:val="hybridMultilevel"/>
    <w:tmpl w:val="527A74F0"/>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nsid w:val="4D841880"/>
    <w:multiLevelType w:val="hybridMultilevel"/>
    <w:tmpl w:val="44A60F5C"/>
    <w:lvl w:ilvl="0" w:tplc="0419000F">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2">
    <w:nsid w:val="4D9A3F69"/>
    <w:multiLevelType w:val="hybridMultilevel"/>
    <w:tmpl w:val="CA0A56A8"/>
    <w:lvl w:ilvl="0" w:tplc="04190001">
      <w:start w:val="1"/>
      <w:numFmt w:val="bullet"/>
      <w:lvlText w:val=""/>
      <w:lvlJc w:val="left"/>
      <w:pPr>
        <w:tabs>
          <w:tab w:val="num" w:pos="975"/>
        </w:tabs>
        <w:ind w:left="975" w:hanging="360"/>
      </w:pPr>
      <w:rPr>
        <w:rFonts w:ascii="Symbol" w:hAnsi="Symbol" w:hint="default"/>
      </w:rPr>
    </w:lvl>
    <w:lvl w:ilvl="1" w:tplc="04190003" w:tentative="1">
      <w:start w:val="1"/>
      <w:numFmt w:val="bullet"/>
      <w:lvlText w:val="o"/>
      <w:lvlJc w:val="left"/>
      <w:pPr>
        <w:tabs>
          <w:tab w:val="num" w:pos="1695"/>
        </w:tabs>
        <w:ind w:left="1695" w:hanging="360"/>
      </w:pPr>
      <w:rPr>
        <w:rFonts w:ascii="Courier New" w:hAnsi="Courier New" w:cs="Courier New" w:hint="default"/>
      </w:rPr>
    </w:lvl>
    <w:lvl w:ilvl="2" w:tplc="04190005" w:tentative="1">
      <w:start w:val="1"/>
      <w:numFmt w:val="bullet"/>
      <w:lvlText w:val=""/>
      <w:lvlJc w:val="left"/>
      <w:pPr>
        <w:tabs>
          <w:tab w:val="num" w:pos="2415"/>
        </w:tabs>
        <w:ind w:left="2415" w:hanging="360"/>
      </w:pPr>
      <w:rPr>
        <w:rFonts w:ascii="Wingdings" w:hAnsi="Wingdings" w:hint="default"/>
      </w:rPr>
    </w:lvl>
    <w:lvl w:ilvl="3" w:tplc="04190001" w:tentative="1">
      <w:start w:val="1"/>
      <w:numFmt w:val="bullet"/>
      <w:lvlText w:val=""/>
      <w:lvlJc w:val="left"/>
      <w:pPr>
        <w:tabs>
          <w:tab w:val="num" w:pos="3135"/>
        </w:tabs>
        <w:ind w:left="3135" w:hanging="360"/>
      </w:pPr>
      <w:rPr>
        <w:rFonts w:ascii="Symbol" w:hAnsi="Symbol" w:hint="default"/>
      </w:rPr>
    </w:lvl>
    <w:lvl w:ilvl="4" w:tplc="04190003" w:tentative="1">
      <w:start w:val="1"/>
      <w:numFmt w:val="bullet"/>
      <w:lvlText w:val="o"/>
      <w:lvlJc w:val="left"/>
      <w:pPr>
        <w:tabs>
          <w:tab w:val="num" w:pos="3855"/>
        </w:tabs>
        <w:ind w:left="3855" w:hanging="360"/>
      </w:pPr>
      <w:rPr>
        <w:rFonts w:ascii="Courier New" w:hAnsi="Courier New" w:cs="Courier New" w:hint="default"/>
      </w:rPr>
    </w:lvl>
    <w:lvl w:ilvl="5" w:tplc="04190005" w:tentative="1">
      <w:start w:val="1"/>
      <w:numFmt w:val="bullet"/>
      <w:lvlText w:val=""/>
      <w:lvlJc w:val="left"/>
      <w:pPr>
        <w:tabs>
          <w:tab w:val="num" w:pos="4575"/>
        </w:tabs>
        <w:ind w:left="4575" w:hanging="360"/>
      </w:pPr>
      <w:rPr>
        <w:rFonts w:ascii="Wingdings" w:hAnsi="Wingdings" w:hint="default"/>
      </w:rPr>
    </w:lvl>
    <w:lvl w:ilvl="6" w:tplc="04190001" w:tentative="1">
      <w:start w:val="1"/>
      <w:numFmt w:val="bullet"/>
      <w:lvlText w:val=""/>
      <w:lvlJc w:val="left"/>
      <w:pPr>
        <w:tabs>
          <w:tab w:val="num" w:pos="5295"/>
        </w:tabs>
        <w:ind w:left="5295" w:hanging="360"/>
      </w:pPr>
      <w:rPr>
        <w:rFonts w:ascii="Symbol" w:hAnsi="Symbol" w:hint="default"/>
      </w:rPr>
    </w:lvl>
    <w:lvl w:ilvl="7" w:tplc="04190003" w:tentative="1">
      <w:start w:val="1"/>
      <w:numFmt w:val="bullet"/>
      <w:lvlText w:val="o"/>
      <w:lvlJc w:val="left"/>
      <w:pPr>
        <w:tabs>
          <w:tab w:val="num" w:pos="6015"/>
        </w:tabs>
        <w:ind w:left="6015" w:hanging="360"/>
      </w:pPr>
      <w:rPr>
        <w:rFonts w:ascii="Courier New" w:hAnsi="Courier New" w:cs="Courier New" w:hint="default"/>
      </w:rPr>
    </w:lvl>
    <w:lvl w:ilvl="8" w:tplc="04190005" w:tentative="1">
      <w:start w:val="1"/>
      <w:numFmt w:val="bullet"/>
      <w:lvlText w:val=""/>
      <w:lvlJc w:val="left"/>
      <w:pPr>
        <w:tabs>
          <w:tab w:val="num" w:pos="6735"/>
        </w:tabs>
        <w:ind w:left="6735" w:hanging="360"/>
      </w:pPr>
      <w:rPr>
        <w:rFonts w:ascii="Wingdings" w:hAnsi="Wingdings" w:hint="default"/>
      </w:rPr>
    </w:lvl>
  </w:abstractNum>
  <w:num w:numId="1">
    <w:abstractNumId w:val="7"/>
  </w:num>
  <w:num w:numId="2">
    <w:abstractNumId w:val="2"/>
  </w:num>
  <w:num w:numId="3">
    <w:abstractNumId w:val="3"/>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abstractNumId w:val="5"/>
  </w:num>
  <w:num w:numId="6">
    <w:abstractNumId w:val="6"/>
  </w:num>
  <w:num w:numId="7">
    <w:abstractNumId w:val="11"/>
  </w:num>
  <w:num w:numId="8">
    <w:abstractNumId w:val="12"/>
  </w:num>
  <w:num w:numId="9">
    <w:abstractNumId w:val="8"/>
  </w:num>
  <w:num w:numId="10">
    <w:abstractNumId w:val="4"/>
  </w:num>
  <w:num w:numId="11">
    <w:abstractNumId w:val="9"/>
  </w:num>
  <w:num w:numId="12">
    <w:abstractNumId w:val="1"/>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proofState w:spelling="clean" w:grammar="clean"/>
  <w:defaultTabStop w:val="708"/>
  <w:characterSpacingControl w:val="doNotCompress"/>
  <w:compat/>
  <w:rsids>
    <w:rsidRoot w:val="0092053D"/>
    <w:rsid w:val="000765D0"/>
    <w:rsid w:val="0092053D"/>
    <w:rsid w:val="00936D8C"/>
    <w:rsid w:val="00AD7379"/>
    <w:rsid w:val="00B213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 type="connector" idref="#_x0000_s1138"/>
        <o:r id="V:Rule2" type="connector" idref="#_x0000_s1147"/>
        <o:r id="V:Rule3" type="connector" idref="#_x0000_s1148"/>
        <o:r id="V:Rule4" type="connector" idref="#_x0000_s1149"/>
        <o:r id="V:Rule5" type="connector" idref="#_x0000_s1150"/>
        <o:r id="V:Rule6" type="connector" idref="#_x0000_s1151"/>
        <o:r id="V:Rule7" type="connector" idref="#_x0000_s1152"/>
        <o:r id="V:Rule8" type="connector" idref="#_x0000_s1153"/>
        <o:r id="V:Rule9" type="connector" idref="#_x0000_s1154"/>
        <o:r id="V:Rule10" type="connector" idref="#_x0000_s1160"/>
        <o:r id="V:Rule11" type="connector" idref="#_x0000_s1161"/>
        <o:r id="V:Rule12" type="connector" idref="#_x0000_s1162"/>
        <o:r id="V:Rule13" type="connector" idref="#_x0000_s1163"/>
        <o:r id="V:Rule14" type="connector" idref="#_x0000_s1164"/>
        <o:r id="V:Rule15" type="connector" idref="#_x0000_s116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53D"/>
    <w:rPr>
      <w:rFonts w:ascii="Calibri" w:eastAsia="Calibri" w:hAnsi="Calibri" w:cs="Times New Roman"/>
    </w:rPr>
  </w:style>
  <w:style w:type="paragraph" w:styleId="2">
    <w:name w:val="heading 2"/>
    <w:basedOn w:val="a"/>
    <w:next w:val="a"/>
    <w:link w:val="20"/>
    <w:uiPriority w:val="9"/>
    <w:qFormat/>
    <w:rsid w:val="0092053D"/>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
    <w:semiHidden/>
    <w:unhideWhenUsed/>
    <w:qFormat/>
    <w:rsid w:val="000765D0"/>
    <w:pPr>
      <w:keepNext/>
      <w:keepLines/>
      <w:spacing w:before="200" w:after="0"/>
      <w:outlineLvl w:val="2"/>
    </w:pPr>
    <w:rPr>
      <w:rFonts w:asciiTheme="majorHAnsi" w:eastAsiaTheme="majorEastAsia" w:hAnsiTheme="majorHAnsi" w:cstheme="majorBidi"/>
      <w:b/>
      <w:bCs/>
      <w:color w:val="4F81BD" w:themeColor="accent1"/>
    </w:rPr>
  </w:style>
  <w:style w:type="paragraph" w:styleId="8">
    <w:name w:val="heading 8"/>
    <w:basedOn w:val="a"/>
    <w:next w:val="a"/>
    <w:link w:val="80"/>
    <w:uiPriority w:val="9"/>
    <w:semiHidden/>
    <w:unhideWhenUsed/>
    <w:qFormat/>
    <w:rsid w:val="000765D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0765D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2053D"/>
    <w:rPr>
      <w:rFonts w:ascii="Arial" w:eastAsia="Times New Roman" w:hAnsi="Arial" w:cs="Arial"/>
      <w:b/>
      <w:bCs/>
      <w:i/>
      <w:iCs/>
      <w:sz w:val="28"/>
      <w:szCs w:val="28"/>
      <w:lang w:eastAsia="ru-RU"/>
    </w:rPr>
  </w:style>
  <w:style w:type="paragraph" w:styleId="a3">
    <w:name w:val="List Paragraph"/>
    <w:basedOn w:val="a"/>
    <w:uiPriority w:val="34"/>
    <w:qFormat/>
    <w:rsid w:val="0092053D"/>
    <w:pPr>
      <w:ind w:left="720"/>
      <w:contextualSpacing/>
    </w:pPr>
    <w:rPr>
      <w:rFonts w:eastAsia="Times New Roman"/>
      <w:lang w:val="en-US" w:bidi="en-US"/>
    </w:rPr>
  </w:style>
  <w:style w:type="character" w:customStyle="1" w:styleId="30">
    <w:name w:val="Заголовок 3 Знак"/>
    <w:basedOn w:val="a0"/>
    <w:link w:val="3"/>
    <w:uiPriority w:val="9"/>
    <w:semiHidden/>
    <w:rsid w:val="000765D0"/>
    <w:rPr>
      <w:rFonts w:asciiTheme="majorHAnsi" w:eastAsiaTheme="majorEastAsia" w:hAnsiTheme="majorHAnsi" w:cstheme="majorBidi"/>
      <w:b/>
      <w:bCs/>
      <w:color w:val="4F81BD" w:themeColor="accent1"/>
    </w:rPr>
  </w:style>
  <w:style w:type="character" w:customStyle="1" w:styleId="80">
    <w:name w:val="Заголовок 8 Знак"/>
    <w:basedOn w:val="a0"/>
    <w:link w:val="8"/>
    <w:uiPriority w:val="9"/>
    <w:semiHidden/>
    <w:rsid w:val="000765D0"/>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0765D0"/>
    <w:rPr>
      <w:rFonts w:asciiTheme="majorHAnsi" w:eastAsiaTheme="majorEastAsia" w:hAnsiTheme="majorHAnsi" w:cstheme="majorBidi"/>
      <w:i/>
      <w:iCs/>
      <w:color w:val="404040" w:themeColor="text1" w:themeTint="BF"/>
      <w:sz w:val="20"/>
      <w:szCs w:val="20"/>
    </w:rPr>
  </w:style>
  <w:style w:type="paragraph" w:styleId="21">
    <w:name w:val="Body Text 2"/>
    <w:basedOn w:val="a"/>
    <w:link w:val="22"/>
    <w:rsid w:val="000765D0"/>
    <w:pPr>
      <w:spacing w:after="0" w:line="240" w:lineRule="auto"/>
      <w:jc w:val="both"/>
    </w:pPr>
    <w:rPr>
      <w:rFonts w:ascii="Times New Roman" w:eastAsia="Times New Roman" w:hAnsi="Times New Roman"/>
      <w:sz w:val="24"/>
      <w:szCs w:val="24"/>
      <w:lang w:eastAsia="ru-RU"/>
    </w:rPr>
  </w:style>
  <w:style w:type="character" w:customStyle="1" w:styleId="22">
    <w:name w:val="Основной текст 2 Знак"/>
    <w:basedOn w:val="a0"/>
    <w:link w:val="21"/>
    <w:rsid w:val="000765D0"/>
    <w:rPr>
      <w:rFonts w:ascii="Times New Roman" w:eastAsia="Times New Roman" w:hAnsi="Times New Roman" w:cs="Times New Roman"/>
      <w:sz w:val="24"/>
      <w:szCs w:val="24"/>
      <w:lang w:eastAsia="ru-RU"/>
    </w:rPr>
  </w:style>
  <w:style w:type="paragraph" w:customStyle="1" w:styleId="31">
    <w:name w:val="çàãîëîâîê 3"/>
    <w:basedOn w:val="a"/>
    <w:next w:val="a"/>
    <w:rsid w:val="000765D0"/>
    <w:pPr>
      <w:keepNext/>
      <w:spacing w:after="0" w:line="240" w:lineRule="auto"/>
      <w:jc w:val="both"/>
    </w:pPr>
    <w:rPr>
      <w:rFonts w:ascii="Bookman Old Style" w:eastAsia="Times New Roman" w:hAnsi="Bookman Old Style"/>
      <w:b/>
      <w:sz w:val="28"/>
      <w:szCs w:val="20"/>
      <w:lang w:eastAsia="ru-RU"/>
    </w:rPr>
  </w:style>
  <w:style w:type="paragraph" w:styleId="32">
    <w:name w:val="Body Text 3"/>
    <w:basedOn w:val="a"/>
    <w:link w:val="33"/>
    <w:rsid w:val="000765D0"/>
    <w:pPr>
      <w:spacing w:after="0" w:line="240" w:lineRule="auto"/>
      <w:jc w:val="both"/>
    </w:pPr>
    <w:rPr>
      <w:rFonts w:ascii="Arial" w:eastAsia="Times New Roman" w:hAnsi="Arial" w:cs="Arial"/>
      <w:sz w:val="28"/>
      <w:szCs w:val="28"/>
      <w:lang w:val="uk-UA" w:eastAsia="ru-RU"/>
    </w:rPr>
  </w:style>
  <w:style w:type="character" w:customStyle="1" w:styleId="33">
    <w:name w:val="Основной текст 3 Знак"/>
    <w:basedOn w:val="a0"/>
    <w:link w:val="32"/>
    <w:rsid w:val="000765D0"/>
    <w:rPr>
      <w:rFonts w:ascii="Arial" w:eastAsia="Times New Roman" w:hAnsi="Arial" w:cs="Arial"/>
      <w:sz w:val="28"/>
      <w:szCs w:val="28"/>
      <w:lang w:val="uk-UA" w:eastAsia="ru-RU"/>
    </w:rPr>
  </w:style>
  <w:style w:type="paragraph" w:styleId="23">
    <w:name w:val="Body Text Indent 2"/>
    <w:basedOn w:val="a"/>
    <w:link w:val="24"/>
    <w:rsid w:val="000765D0"/>
    <w:pPr>
      <w:spacing w:after="0" w:line="240" w:lineRule="auto"/>
      <w:ind w:firstLine="540"/>
      <w:jc w:val="both"/>
    </w:pPr>
    <w:rPr>
      <w:rFonts w:ascii="Times New Roman" w:eastAsia="Times New Roman" w:hAnsi="Times New Roman"/>
      <w:sz w:val="28"/>
      <w:szCs w:val="28"/>
      <w:lang w:val="uk-UA" w:eastAsia="ru-RU"/>
    </w:rPr>
  </w:style>
  <w:style w:type="character" w:customStyle="1" w:styleId="24">
    <w:name w:val="Основной текст с отступом 2 Знак"/>
    <w:basedOn w:val="a0"/>
    <w:link w:val="23"/>
    <w:rsid w:val="000765D0"/>
    <w:rPr>
      <w:rFonts w:ascii="Times New Roman" w:eastAsia="Times New Roman" w:hAnsi="Times New Roman" w:cs="Times New Roman"/>
      <w:sz w:val="28"/>
      <w:szCs w:val="28"/>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13</Pages>
  <Words>2981</Words>
  <Characters>16992</Characters>
  <Application>Microsoft Office Word</Application>
  <DocSecurity>0</DocSecurity>
  <Lines>141</Lines>
  <Paragraphs>39</Paragraphs>
  <ScaleCrop>false</ScaleCrop>
  <Company>Reanimator Extreme Edition</Company>
  <LinksUpToDate>false</LinksUpToDate>
  <CharactersWithSpaces>19934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dc:creator>
  <cp:keywords/>
  <dc:description/>
  <cp:lastModifiedBy>FoM</cp:lastModifiedBy>
  <cp:revision>3</cp:revision>
  <dcterms:created xsi:type="dcterms:W3CDTF">2012-09-03T19:47:00Z</dcterms:created>
  <dcterms:modified xsi:type="dcterms:W3CDTF">2012-09-05T09:41:00Z</dcterms:modified>
</cp:coreProperties>
</file>