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>ПОДАТКОВИЙ КОНТРОЛЬ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Pr="00F476ED">
        <w:rPr>
          <w:rFonts w:ascii="Times New Roman" w:hAnsi="Times New Roman" w:cs="Times New Roman"/>
          <w:b/>
          <w:sz w:val="20"/>
          <w:szCs w:val="20"/>
        </w:rPr>
        <w:t>Податковий контроль</w:t>
      </w:r>
      <w:r w:rsidRPr="00F476ED">
        <w:rPr>
          <w:rFonts w:ascii="Times New Roman" w:hAnsi="Times New Roman" w:cs="Times New Roman"/>
          <w:sz w:val="20"/>
          <w:szCs w:val="20"/>
        </w:rPr>
        <w:t xml:space="preserve"> - система  заходів,  що  вживаються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контролюючими  органами з метою контролю правильності нарахування,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повноти  і  своєчасності  сплати  податків  і  зборі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,   а   також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дотримання  законодавства  з  питань  регулювання  обігу  готівки,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проведення   розрахункових   та  касових  операцій,  патентування,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ліцензування  та  іншого  законодавства. </w:t>
      </w:r>
    </w:p>
    <w:p w:rsidR="00F476ED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Органи   Служби   безпеки  України,  внутрішніх  справ,  податкової міліції, прокуратури та їх службові (посадові) особи не  можуть  брати  безпосередньої  участі  у проведенні перевірок,  що  здійснюються  контролюючими  органами,  та   проводити   перевірки  суб'єктів підприємницької діяльності з питань оподаткування.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i/>
          <w:sz w:val="20"/>
          <w:szCs w:val="20"/>
        </w:rPr>
        <w:t xml:space="preserve">Податковий контроль здійснюється шляхом: </w:t>
      </w:r>
    </w:p>
    <w:p w:rsidR="00EF5750" w:rsidRPr="00F476ED" w:rsidRDefault="00EF5750" w:rsidP="00F476ED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ведення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іку платників податків; </w:t>
      </w:r>
      <w:bookmarkStart w:id="0" w:name="_GoBack"/>
      <w:bookmarkEnd w:id="0"/>
    </w:p>
    <w:p w:rsidR="00EF5750" w:rsidRPr="00F476ED" w:rsidRDefault="00EF5750" w:rsidP="00F476ED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інформаційно-аналітичного   забезпечення   діяльності </w:t>
      </w:r>
    </w:p>
    <w:p w:rsidR="00EF5750" w:rsidRPr="00F476ED" w:rsidRDefault="00EF5750" w:rsidP="00F476ED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>органі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державної податкової служби; </w:t>
      </w:r>
    </w:p>
    <w:p w:rsidR="00EF5750" w:rsidRPr="00F476ED" w:rsidRDefault="00EF5750" w:rsidP="00F476ED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ірок  та  звірок  відповідно  до   вимог   цього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Кодексу, а також перевірок щодо дотримання законодавства, контроль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за дотриманням якого покладено на контролюючі органи,  у  порядку,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встановленому  законами  України,  що  регулюють  відповідну сферу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правовідносин. </w:t>
      </w:r>
    </w:p>
    <w:p w:rsidR="00F476ED" w:rsidRPr="00F476ED" w:rsidRDefault="00F476ED" w:rsidP="00F476ED">
      <w:pPr>
        <w:pStyle w:val="a3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ОБЛ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>ІК ПЛАТНИКІВ ПОДАТКІВ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ік платників податків  ведеться  з  метою  створення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умов   для   здійснення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контролюючими   органами   контролю   за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правильністю нарахування, своєчасністю і повнотою сплати податків, нарахованих  фінансових санкцій,  дотримання податкового та іншого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законодавства,  контроль за дотриманням якого покладено на  органи державної податкової служби.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Взяття на  облік  в  органах  державної   податкової   служби  юридичних осіб, їх відокремлених підрозділів, а також самозайнятих  осіб здійснюється незалежно від наявності  обов'язку  щодо  сплати того або іншого податку та збору.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Об'єктами оподаткування   і    об'єктами,    пов'язаними    з  оподаткуванням,  є  майно  та  дії,  у  зв'язку з якими у платника  податків виникають обов'язки щодо сплати податків та зборів. 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Платник податків зобов'язаний стати на  облік  у  відповідних органах  державної  податкової  служби  за  основним та неосновним  місцем  обліку,  повідомляти  про  всі  об'єкти  оподаткування   і  об'єкти,  пов'язані з оподаткуванням,  органи державної податкової  служби   за   місцезнаходженням   та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>ких   об'єктів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Заява про  взяття  на  облік  платника податків за неосновним  місцем обліку подається у відповідний податковий орган протягом 10  робочих днів після створення відокремленого підрозділу, реєстрації  рухомого чи нерухомого майна чи відкриття об'єкта  чи  підрозділу, через які провадиться діяльність або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які підлягають оподаткуванню.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Взяття  на облік платників податків - юридичних осіб та  їх  відокремлених  підрозділів  здійснюється  після  їх  державної  реєстрації   чи   включення  відомостей  про  них  до  відповідних  державних реєстрів на умова. </w:t>
      </w:r>
    </w:p>
    <w:p w:rsidR="00EF5750" w:rsidRPr="00F476ED" w:rsidRDefault="00635E0A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EF5750" w:rsidRPr="00F476ED">
        <w:rPr>
          <w:rFonts w:ascii="Times New Roman" w:hAnsi="Times New Roman" w:cs="Times New Roman"/>
          <w:sz w:val="20"/>
          <w:szCs w:val="20"/>
        </w:rPr>
        <w:t>Всі  фізичні  особи  -  п</w:t>
      </w:r>
      <w:r w:rsidRPr="00F476ED">
        <w:rPr>
          <w:rFonts w:ascii="Times New Roman" w:hAnsi="Times New Roman" w:cs="Times New Roman"/>
          <w:sz w:val="20"/>
          <w:szCs w:val="20"/>
        </w:rPr>
        <w:t xml:space="preserve">латники  податків  та   зборів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реєструються   в   органах   державн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ої  податкової  служби  шляхом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включення відомостей про них до Держ</w:t>
      </w:r>
      <w:r w:rsidRPr="00F476ED">
        <w:rPr>
          <w:rFonts w:ascii="Times New Roman" w:hAnsi="Times New Roman" w:cs="Times New Roman"/>
          <w:sz w:val="20"/>
          <w:szCs w:val="20"/>
        </w:rPr>
        <w:t xml:space="preserve">авного реєстру фізичних осіб - </w:t>
      </w:r>
      <w:r w:rsidR="00EF5750" w:rsidRPr="00F476ED">
        <w:rPr>
          <w:rFonts w:ascii="Times New Roman" w:hAnsi="Times New Roman" w:cs="Times New Roman"/>
          <w:sz w:val="20"/>
          <w:szCs w:val="20"/>
        </w:rPr>
        <w:t>платників податкі</w:t>
      </w:r>
      <w:proofErr w:type="gramStart"/>
      <w:r w:rsidR="00EF5750"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F5750" w:rsidRPr="00F476E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Облік платників податків </w:t>
      </w:r>
      <w:proofErr w:type="gramStart"/>
      <w:r w:rsidR="00635E0A"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35E0A" w:rsidRPr="00F476ED">
        <w:rPr>
          <w:rFonts w:ascii="Times New Roman" w:hAnsi="Times New Roman" w:cs="Times New Roman"/>
          <w:sz w:val="20"/>
          <w:szCs w:val="20"/>
        </w:rPr>
        <w:t xml:space="preserve"> органах державної податкової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служби вед</w:t>
      </w:r>
      <w:r w:rsidR="00635E0A" w:rsidRPr="00F476ED">
        <w:rPr>
          <w:rFonts w:ascii="Times New Roman" w:hAnsi="Times New Roman" w:cs="Times New Roman"/>
          <w:sz w:val="20"/>
          <w:szCs w:val="20"/>
        </w:rPr>
        <w:t>еться за податковими номерами.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Документи,  що подаються 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платниками податків для взяття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на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ік  в органах державної подат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кової служби,  перевіряються у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порядку,  встановленому  центральним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  органом виконавчої влади, що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забезпечує  формування  державної  ф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інансової  політики,  і в разі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виявлення    помилок    або   поданн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я   недостовірних   відомостей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повертаються  для  виправлення.  Пла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тники  податків, які не подали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протягом   5   календарних   днів,  </w:t>
      </w:r>
      <w:r w:rsidR="00635E0A" w:rsidRPr="00F476ED">
        <w:rPr>
          <w:rFonts w:ascii="Times New Roman" w:hAnsi="Times New Roman" w:cs="Times New Roman"/>
          <w:sz w:val="20"/>
          <w:szCs w:val="20"/>
        </w:rPr>
        <w:t>наступних  за  днем  отримання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повернутих  документів, виправлених 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документів для взяття на </w:t>
      </w:r>
      <w:proofErr w:type="gramStart"/>
      <w:r w:rsidR="00635E0A" w:rsidRPr="00F476ED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="00635E0A" w:rsidRPr="00F476ED">
        <w:rPr>
          <w:rFonts w:ascii="Times New Roman" w:hAnsi="Times New Roman" w:cs="Times New Roman"/>
          <w:sz w:val="20"/>
          <w:szCs w:val="20"/>
        </w:rPr>
        <w:t xml:space="preserve">ік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в  органах  державної  податкової  с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лужби або повторно подали такі </w:t>
      </w:r>
      <w:r w:rsidR="00635E0A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документи  з  помилками,  несуть  ві</w:t>
      </w:r>
      <w:r w:rsidR="00635E0A" w:rsidRPr="00F476ED">
        <w:rPr>
          <w:rFonts w:ascii="Times New Roman" w:hAnsi="Times New Roman" w:cs="Times New Roman"/>
          <w:sz w:val="20"/>
          <w:szCs w:val="20"/>
        </w:rPr>
        <w:t xml:space="preserve">дповідальність  відповідно  до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закону. </w:t>
      </w:r>
    </w:p>
    <w:p w:rsidR="00F476ED" w:rsidRPr="00F476ED" w:rsidRDefault="00F476ED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>ІРКИ</w:t>
      </w:r>
    </w:p>
    <w:p w:rsidR="00EF5750" w:rsidRPr="00F476ED" w:rsidRDefault="009C2B92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Органи   державної   податкової   служби   мають  право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проводити  </w:t>
      </w:r>
      <w:r w:rsidR="00EF5750" w:rsidRPr="00F476ED">
        <w:rPr>
          <w:rFonts w:ascii="Times New Roman" w:hAnsi="Times New Roman" w:cs="Times New Roman"/>
          <w:b/>
          <w:sz w:val="20"/>
          <w:szCs w:val="20"/>
        </w:rPr>
        <w:t xml:space="preserve">камеральні,  документальні  (планові  або  позапланові;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b/>
          <w:sz w:val="20"/>
          <w:szCs w:val="20"/>
        </w:rPr>
        <w:t xml:space="preserve">виїзні або невиїзні) та фактичні </w:t>
      </w:r>
      <w:proofErr w:type="gramStart"/>
      <w:r w:rsidR="00EF5750"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="00EF5750" w:rsidRPr="00F476ED">
        <w:rPr>
          <w:rFonts w:ascii="Times New Roman" w:hAnsi="Times New Roman" w:cs="Times New Roman"/>
          <w:b/>
          <w:sz w:val="20"/>
          <w:szCs w:val="20"/>
        </w:rPr>
        <w:t xml:space="preserve">ірки. </w:t>
      </w:r>
    </w:p>
    <w:p w:rsidR="00EF5750" w:rsidRPr="00F476ED" w:rsidRDefault="009C2B92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</w:t>
      </w:r>
      <w:r w:rsidR="00EF5750" w:rsidRPr="00F476ED">
        <w:rPr>
          <w:rFonts w:ascii="Times New Roman" w:hAnsi="Times New Roman" w:cs="Times New Roman"/>
          <w:b/>
          <w:sz w:val="20"/>
          <w:szCs w:val="20"/>
        </w:rPr>
        <w:t xml:space="preserve"> Камеральною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  вважається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перевірка,  яка проводиться у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приміщенні органу державної податкової служби виключно на </w:t>
      </w:r>
      <w:proofErr w:type="gramStart"/>
      <w:r w:rsidR="00EF5750"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F5750" w:rsidRPr="00F476ED">
        <w:rPr>
          <w:rFonts w:ascii="Times New Roman" w:hAnsi="Times New Roman" w:cs="Times New Roman"/>
          <w:sz w:val="20"/>
          <w:szCs w:val="20"/>
        </w:rPr>
        <w:t xml:space="preserve">ідставі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даних,  зазначених у податкових деклараціях (розрахунках) платника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податків.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Документальною  </w:t>
      </w:r>
      <w:r w:rsidRPr="00F476ED">
        <w:rPr>
          <w:rFonts w:ascii="Times New Roman" w:hAnsi="Times New Roman" w:cs="Times New Roman"/>
          <w:sz w:val="20"/>
          <w:szCs w:val="20"/>
        </w:rPr>
        <w:t xml:space="preserve"> перевіркою   вважається   перевірка,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предметом якої є своєчасність,  достовірність, повнота нарахування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 сплати усіх  податків  та  зборів,  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т</w:t>
      </w:r>
      <w:r w:rsidRPr="00F476ED">
        <w:rPr>
          <w:rFonts w:ascii="Times New Roman" w:hAnsi="Times New Roman" w:cs="Times New Roman"/>
          <w:sz w:val="20"/>
          <w:szCs w:val="20"/>
        </w:rPr>
        <w:t xml:space="preserve">акож  дотримання  валютного та іншого законодавства,  контроль за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дотриманням якого  покладено  на  контролюючі  органи,  дотримання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роботодавцем  законодавства  щодо  укладення  трудового  договору,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оформлення тр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удових відносин з працівниками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яка  проводиться  на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ідставі податкових декларацій (розрахунків),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фінансової, статистичної та іншої звітності, регі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стр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ів податкового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  бухгалтерського  обліку,  ведення  яких  передбачено  законом,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первинних документів,  які використовуються в  бухгалтерському  та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податковому  обліку  і пов'язані з нарахуванням і сплатою податків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та зборів</w:t>
      </w:r>
      <w:r w:rsidRPr="00F476E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Документальна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 планова  перевірка</w:t>
      </w:r>
      <w:r w:rsidRPr="00F476ED">
        <w:rPr>
          <w:rFonts w:ascii="Times New Roman" w:hAnsi="Times New Roman" w:cs="Times New Roman"/>
          <w:sz w:val="20"/>
          <w:szCs w:val="20"/>
        </w:rPr>
        <w:t xml:space="preserve">  проводиться  відповідно  до плану-графіка перевірок.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Документальна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 позапланова перевірка</w:t>
      </w:r>
      <w:r w:rsidRPr="00F476ED">
        <w:rPr>
          <w:rFonts w:ascii="Times New Roman" w:hAnsi="Times New Roman" w:cs="Times New Roman"/>
          <w:sz w:val="20"/>
          <w:szCs w:val="20"/>
        </w:rPr>
        <w:t xml:space="preserve"> не передбачається у плані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роботи  органу  державної  податкової  служби  і  проводиться   за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наявності хоча б однієї з обставин, визначених цим Кодексом.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Документальною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 виїзною</w:t>
      </w:r>
      <w:r w:rsidRPr="00F476ED">
        <w:rPr>
          <w:rFonts w:ascii="Times New Roman" w:hAnsi="Times New Roman" w:cs="Times New Roman"/>
          <w:sz w:val="20"/>
          <w:szCs w:val="20"/>
        </w:rPr>
        <w:t xml:space="preserve">  перевіркою вважається перевірка,  яка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проводиться  за  місцезнаходженням  платника  податків  чи  місцем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розташування  об'єкта права власності,  стосовно якого проводиться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така перевірка.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Документальною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 невиїзною перевіркою</w:t>
      </w:r>
      <w:r w:rsidRPr="00F476ED">
        <w:rPr>
          <w:rFonts w:ascii="Times New Roman" w:hAnsi="Times New Roman" w:cs="Times New Roman"/>
          <w:sz w:val="20"/>
          <w:szCs w:val="20"/>
        </w:rPr>
        <w:t xml:space="preserve"> вважається перевірка, яка проводиться в приміщенні органу державної податкової служби. </w:t>
      </w:r>
    </w:p>
    <w:p w:rsidR="009C2B92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Фактичною</w:t>
      </w:r>
      <w:r w:rsidRPr="00F476ED">
        <w:rPr>
          <w:rFonts w:ascii="Times New Roman" w:hAnsi="Times New Roman" w:cs="Times New Roman"/>
          <w:sz w:val="20"/>
          <w:szCs w:val="20"/>
        </w:rPr>
        <w:t xml:space="preserve">  вважається  перевірка,  що здійснюється за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місцем  фактичного  провадження  платником  податків   діяльності,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розташування  господарських  або  інших  об'єктів  права власності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такого платника.  </w:t>
      </w:r>
      <w:proofErr w:type="gramEnd"/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Порядок проведення камеральної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>ірки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Камеральна  перевірка  проводиться  посадовими  особами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органу державної податкової  служби  без  будь-якого  спеціального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ішення керівника такого органу або направлення на її проведення.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Камеральній перевірці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ідлягає   вся   податкова  звітність суцільним порядком.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Згода платника податків на перевірку та його присутність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час проведення камеральної перевірки не обов'язкова.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Порядок проведення документальних планових </w:t>
      </w:r>
      <w:r w:rsidR="009C2B92" w:rsidRPr="00F476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>ірок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Документальна    планова    перевірка    повинна   бути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передбачена у  план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і-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графіку  проведення  планових  документальних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перевірок.</w:t>
      </w:r>
    </w:p>
    <w:p w:rsidR="00EF5750" w:rsidRPr="00F476ED" w:rsidRDefault="009C2B92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F5750" w:rsidRPr="00F476ED">
        <w:rPr>
          <w:rFonts w:ascii="Times New Roman" w:hAnsi="Times New Roman" w:cs="Times New Roman"/>
          <w:sz w:val="20"/>
          <w:szCs w:val="20"/>
        </w:rPr>
        <w:t xml:space="preserve">До  плану-графіка  проведення  документальних  планових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перевірок відбираються платники податків,  які  мають  ризик  щодо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несплати  податків  та  зборів,  невиконання іншого законодавства, 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контроль за яким покладено на органи державної податкової служби. </w:t>
      </w:r>
      <w:proofErr w:type="gramEnd"/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Періодичність проведення  документальних  планових  перевірок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платників  податків  визначається  залежно  від  ступеня  ризику в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діяльності таких платників податкі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,  який поділяється на високий,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середній  та  незначний.  Платники  податків  з незначним ступенем ризику включаються до плану-графіка не частіше,  ніж  раз  на  три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календарних роки, середнім - не частіше ніж раз на два календарних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роки, високим - не частіше о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дного разу на календарний </w:t>
      </w:r>
      <w:proofErr w:type="gramStart"/>
      <w:r w:rsidR="00F476ED"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476ED" w:rsidRPr="00F476ED">
        <w:rPr>
          <w:rFonts w:ascii="Times New Roman" w:hAnsi="Times New Roman" w:cs="Times New Roman"/>
          <w:sz w:val="20"/>
          <w:szCs w:val="20"/>
        </w:rPr>
        <w:t xml:space="preserve">ік.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Про   проведення   документальної   планової  перевірки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керівником органу державної податкової служби приймається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ішення,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яке оформлюється наказом.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Право на   проведення   документальної   планової   перевірки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платника податків надається лише у випадку,  коли йому не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ізніше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ніж  за 10 календарних днів до дня проведення зазначеної перевірки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вручено  під  розписку  або  надіслано  рекомендованим  листом   з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повідомленням   про   вручення   копію   наказу   про   проведення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документальної планової  перевірки  та  письмове  повідомлення  із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зазначенням дати початку проведення такої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пер</w:t>
      </w:r>
      <w:r w:rsidR="00F476ED" w:rsidRPr="00F476ED">
        <w:rPr>
          <w:rFonts w:ascii="Times New Roman" w:hAnsi="Times New Roman" w:cs="Times New Roman"/>
          <w:sz w:val="20"/>
          <w:szCs w:val="20"/>
        </w:rPr>
        <w:t>ев</w:t>
      </w:r>
      <w:proofErr w:type="gramEnd"/>
      <w:r w:rsidR="00F476ED" w:rsidRPr="00F476ED">
        <w:rPr>
          <w:rFonts w:ascii="Times New Roman" w:hAnsi="Times New Roman" w:cs="Times New Roman"/>
          <w:sz w:val="20"/>
          <w:szCs w:val="20"/>
        </w:rPr>
        <w:t xml:space="preserve">ірки.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Документальна  позапланова 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ірка  здійснюється за </w:t>
      </w:r>
      <w:r w:rsidR="009C2B92" w:rsidRPr="00F476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b/>
          <w:sz w:val="20"/>
          <w:szCs w:val="20"/>
        </w:rPr>
        <w:t>наявності   хоча  б  однієї  з  таких  обставин:</w:t>
      </w:r>
      <w:r w:rsidRPr="00F476E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за наслідками перевірок інших платників податків  або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отримання  податкової  інформації виявлено факти,  що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ідчать про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можливі порушення платником  податків  податкового,  валютного  та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іншого  законодавства, </w:t>
      </w:r>
      <w:r w:rsidRPr="00F476ED">
        <w:rPr>
          <w:rFonts w:ascii="Times New Roman" w:hAnsi="Times New Roman" w:cs="Times New Roman"/>
          <w:sz w:val="20"/>
          <w:szCs w:val="20"/>
        </w:rPr>
        <w:t xml:space="preserve"> якщо  платник  податків  не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надасть   пояснення   та   їх   документальні   підтвердження   на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обов'язковий письмовий запит органу  державної  податкової  служби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протягом 10 робочих днів з дня отримання запиту;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>платником  податкі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 не подано в установлений законом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строк  податкову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 декларацію  або  розрахунки</w:t>
      </w:r>
      <w:r w:rsidRPr="00F476E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виявлено   недостовірність   даних,  що  містяться  у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податкових деклараціях,  поданих платником податків,  якщо платник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податків не надасть пояснення та їх документальні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ідтвердження на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письмовий запит органу державної податкової служби протягом десяти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робочих днів з дня отримання запиту;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платником  податків  подано  в  установленому порядку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органу державної податкової служби заперечення до  акта  перевірки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або    скаргу   на   прийняте   за   її   результатами   податкове повідомлення-рішення,  в яких  вимагається  повний  або  частковий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перегляд   результатів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ідповідної   перевірки   або  скасування </w:t>
      </w:r>
      <w:r w:rsidR="009C2B92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прийнятого за її результатами податкового  повідомлення-рішення;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>розпочато  процедуру  р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еорганізації  юридичної  особи </w:t>
      </w:r>
      <w:r w:rsidRPr="00F476E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кр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ім    перетворення),    припиненн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я    юридичної    особи    або </w:t>
      </w:r>
      <w:r w:rsidRPr="00F476ED">
        <w:rPr>
          <w:rFonts w:ascii="Times New Roman" w:hAnsi="Times New Roman" w:cs="Times New Roman"/>
          <w:sz w:val="20"/>
          <w:szCs w:val="20"/>
        </w:rPr>
        <w:t>підприємницької  діяльності фізичної особи - підприємця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>платником  подано  декл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арацію,  в  якій  заявлено  до  </w:t>
      </w:r>
      <w:r w:rsidRPr="00F476ED">
        <w:rPr>
          <w:rFonts w:ascii="Times New Roman" w:hAnsi="Times New Roman" w:cs="Times New Roman"/>
          <w:sz w:val="20"/>
          <w:szCs w:val="20"/>
        </w:rPr>
        <w:t>відшкодування з бюджету податок на д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одану вартість,  за  наявності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ідстав  для  перевірки,  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та/або з від'ємним значенням з подат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ку  на  додану  вартість,  яке  </w:t>
      </w:r>
      <w:r w:rsidRPr="00F476ED">
        <w:rPr>
          <w:rFonts w:ascii="Times New Roman" w:hAnsi="Times New Roman" w:cs="Times New Roman"/>
          <w:sz w:val="20"/>
          <w:szCs w:val="20"/>
        </w:rPr>
        <w:t>стан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овить більше 100 тис. гривень.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>щодо  платника  податку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  подано  скаргу про ненадання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таким платником податків  податкової  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накладної  покупцю  або  про  </w:t>
      </w:r>
      <w:r w:rsidRPr="00F476ED">
        <w:rPr>
          <w:rFonts w:ascii="Times New Roman" w:hAnsi="Times New Roman" w:cs="Times New Roman"/>
          <w:sz w:val="20"/>
          <w:szCs w:val="20"/>
        </w:rPr>
        <w:t>порушення  правил заповнення податко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вої накладної у разі ненадання  </w:t>
      </w:r>
      <w:r w:rsidRPr="00F476ED">
        <w:rPr>
          <w:rFonts w:ascii="Times New Roman" w:hAnsi="Times New Roman" w:cs="Times New Roman"/>
          <w:sz w:val="20"/>
          <w:szCs w:val="20"/>
        </w:rPr>
        <w:t>таким платником податків пояснень та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 документального </w:t>
      </w:r>
      <w:proofErr w:type="gramStart"/>
      <w:r w:rsidR="0024518F"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4518F" w:rsidRPr="00F476ED">
        <w:rPr>
          <w:rFonts w:ascii="Times New Roman" w:hAnsi="Times New Roman" w:cs="Times New Roman"/>
          <w:sz w:val="20"/>
          <w:szCs w:val="20"/>
        </w:rPr>
        <w:t xml:space="preserve">ідтвердження </w:t>
      </w:r>
      <w:r w:rsidRPr="00F476ED">
        <w:rPr>
          <w:rFonts w:ascii="Times New Roman" w:hAnsi="Times New Roman" w:cs="Times New Roman"/>
          <w:sz w:val="20"/>
          <w:szCs w:val="20"/>
        </w:rPr>
        <w:t>на  письмовий  запит  органу  держав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ної податкової служби протягом 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десяти робочих днів з 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дня його отримання;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отримано   постанову  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 суду   (ухвалу   суду)    про 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призначення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ірки  або  постано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ву органу дізнання,  слідчого, прокурора; </w:t>
      </w:r>
    </w:p>
    <w:p w:rsidR="00EF5750" w:rsidRPr="00F476ED" w:rsidRDefault="00EF5750" w:rsidP="00F476E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lastRenderedPageBreak/>
        <w:t>у разі отримання інфор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мації про ухилення  податковим  </w:t>
      </w:r>
      <w:r w:rsidRPr="00F476ED">
        <w:rPr>
          <w:rFonts w:ascii="Times New Roman" w:hAnsi="Times New Roman" w:cs="Times New Roman"/>
          <w:sz w:val="20"/>
          <w:szCs w:val="20"/>
        </w:rPr>
        <w:t>агентом від оподаткування виплаченої (нарахованої) найманим ос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обам  </w:t>
      </w:r>
      <w:r w:rsidRPr="00F476ED">
        <w:rPr>
          <w:rFonts w:ascii="Times New Roman" w:hAnsi="Times New Roman" w:cs="Times New Roman"/>
          <w:sz w:val="20"/>
          <w:szCs w:val="20"/>
        </w:rPr>
        <w:t>(у тому числі без документального  о</w:t>
      </w:r>
      <w:r w:rsidR="0024518F" w:rsidRPr="00F476ED">
        <w:rPr>
          <w:rFonts w:ascii="Times New Roman" w:hAnsi="Times New Roman" w:cs="Times New Roman"/>
          <w:sz w:val="20"/>
          <w:szCs w:val="20"/>
        </w:rPr>
        <w:t xml:space="preserve">формлення)  заробітної  плати,  </w:t>
      </w:r>
      <w:r w:rsidRPr="00F476ED">
        <w:rPr>
          <w:rFonts w:ascii="Times New Roman" w:hAnsi="Times New Roman" w:cs="Times New Roman"/>
          <w:sz w:val="20"/>
          <w:szCs w:val="20"/>
        </w:rPr>
        <w:t>пасивних доходів,  додаткових благ,  інших виплат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24518F" w:rsidRPr="00F476ED">
        <w:rPr>
          <w:rFonts w:ascii="Times New Roman" w:hAnsi="Times New Roman" w:cs="Times New Roman"/>
          <w:sz w:val="20"/>
          <w:szCs w:val="20"/>
          <w:lang w:val="uk-UA"/>
        </w:rPr>
        <w:t>;</w:t>
      </w:r>
      <w:proofErr w:type="gramEnd"/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518F" w:rsidRPr="00F476ED" w:rsidRDefault="00F476ED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750" w:rsidRPr="00F476ED" w:rsidRDefault="0024518F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EF5750" w:rsidRPr="00F476ED">
        <w:rPr>
          <w:rFonts w:ascii="Times New Roman" w:hAnsi="Times New Roman" w:cs="Times New Roman"/>
          <w:b/>
          <w:sz w:val="20"/>
          <w:szCs w:val="20"/>
        </w:rPr>
        <w:t xml:space="preserve">Документальна  невиїзна 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перевірка 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здійснюється у разі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прийняття керівником органу державно</w:t>
      </w:r>
      <w:r w:rsidRPr="00F476ED">
        <w:rPr>
          <w:rFonts w:ascii="Times New Roman" w:hAnsi="Times New Roman" w:cs="Times New Roman"/>
          <w:sz w:val="20"/>
          <w:szCs w:val="20"/>
        </w:rPr>
        <w:t xml:space="preserve">ї  податкової  служби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ішення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про   її  проведення  та  за  наявно</w:t>
      </w:r>
      <w:r w:rsidRPr="00F476ED">
        <w:rPr>
          <w:rFonts w:ascii="Times New Roman" w:hAnsi="Times New Roman" w:cs="Times New Roman"/>
          <w:sz w:val="20"/>
          <w:szCs w:val="20"/>
        </w:rPr>
        <w:t xml:space="preserve">сті  обставин  для  проведення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документальної перевірки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</w:t>
      </w:r>
      <w:r w:rsidRPr="00F476ED">
        <w:rPr>
          <w:rFonts w:ascii="Times New Roman" w:hAnsi="Times New Roman" w:cs="Times New Roman"/>
          <w:b/>
          <w:sz w:val="20"/>
          <w:szCs w:val="20"/>
        </w:rPr>
        <w:t>Документальна     позапланова     невиїзна</w:t>
      </w:r>
      <w:r w:rsidRPr="00F476ED">
        <w:rPr>
          <w:rFonts w:ascii="Times New Roman" w:hAnsi="Times New Roman" w:cs="Times New Roman"/>
          <w:sz w:val="20"/>
          <w:szCs w:val="20"/>
        </w:rPr>
        <w:t xml:space="preserve">    перевірка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проводиться посадовими особами органу державної податкової  служби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виключно на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ідставі рішення керівника органу державної податкової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служби,  оформленого наказом,  та  за  умови  надіслання  платнику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податків  рекомендованим  листом із повідомленням про вручення або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вручення йому чи його  уповноваженому  представнику  під  розписку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копії  наказу про проведення документальної позапланової невиїзної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перевірки та письмового повідомлення про  дату  початку  та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ісце проведення такої перевірки. </w:t>
      </w:r>
    </w:p>
    <w:p w:rsidR="00EF5750" w:rsidRPr="00F476ED" w:rsidRDefault="00EE57B9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5750" w:rsidRPr="00F476ED">
        <w:rPr>
          <w:rFonts w:ascii="Times New Roman" w:hAnsi="Times New Roman" w:cs="Times New Roman"/>
          <w:b/>
          <w:sz w:val="20"/>
          <w:szCs w:val="20"/>
        </w:rPr>
        <w:t xml:space="preserve">Фактична  </w:t>
      </w:r>
      <w:proofErr w:type="gramStart"/>
      <w:r w:rsidR="00EF5750"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="00EF5750" w:rsidRPr="00F476ED">
        <w:rPr>
          <w:rFonts w:ascii="Times New Roman" w:hAnsi="Times New Roman" w:cs="Times New Roman"/>
          <w:b/>
          <w:sz w:val="20"/>
          <w:szCs w:val="20"/>
        </w:rPr>
        <w:t>ірка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   здійснюється   без   попередження платника податків (особи).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Фактична перевірка може проводитися на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ідставі рішення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керівника органу податкової  служби,  оформленого  наказом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 за 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наявності   хоча  б  однієї  з  таких  обставин: 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у разі коли за результатами перевірок інших платників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податків  виявлено  факти,  які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ідчать  про  можливі  порушення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платником   податків   законодавства  щодо  виробництва  та  обігу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підакцизних  товарів,  здійснення платником податків розрахункових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операцій,  ведення  касових операцій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та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>ін</w:t>
      </w:r>
      <w:r w:rsidRPr="00F476ED">
        <w:rPr>
          <w:rFonts w:ascii="Times New Roman" w:hAnsi="Times New Roman" w:cs="Times New Roman"/>
          <w:sz w:val="20"/>
          <w:szCs w:val="20"/>
        </w:rPr>
        <w:t>;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у  разі  отримання  в  установленому   законодавством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порядку  інформації  від  державних  органів або органів місцевого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самоврядування,  яка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ідчить  про  можливі  порушення  платником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податків  законодавства;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письмового звернення покупця (споживача), оформленого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відповідно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закону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,   про   порушення   платником   податків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установленого  порядку проведення розрахункових операцій,  касових операцій, патентування або ліцензування; 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неподання  суб'єктом  господарювання  в  установлений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законом строк обов'язкової звітності про використання реєстраторів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розрахункових  операцій,  розрахункових  книжок  та  книг   обліку розрахункових операцій, подання їх із нульовими показниками; 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отримання   в  установленому  законодавством  порядку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інформації   про   порушення   вимог   законодавства   в   частині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виробництва,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іку,   зберігання   та  транспортування  спирту, алкогольних напоїв та тютюнових виробів та цільового  використання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спирту платниками податків, а також здійснення функцій, визначених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законодавством  у  сфері  виробництва  і обігу спирту, алкогольних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напоїв та тютюнових виробів;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F476E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  разі   виявлення   за   результатами  попередньої перевірки порушення законодавства; </w:t>
      </w:r>
    </w:p>
    <w:p w:rsidR="00EF5750" w:rsidRPr="00F476ED" w:rsidRDefault="00EF5750" w:rsidP="00F476E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у   разі  отримання  в  установленому  законодавством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порядку  інформації  про  використання  праці  найманих  осіб  без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належного  оформлення  трудових  відносин та виплати роботодавцями доходів у вигляді заробітної плати без сплати податків до бюджету, а  також здійснення фізичною особою підприємницької діяльності без державної реєстрації. </w:t>
      </w:r>
    </w:p>
    <w:p w:rsidR="00EE57B9" w:rsidRPr="00F476ED" w:rsidRDefault="00EE57B9" w:rsidP="00F476ED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F5750" w:rsidRPr="00F476ED" w:rsidRDefault="00EE57B9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Фактична   перевірка   проводиться   двома   і   більше посадовими  особами   органу   державної   податкової   служби   у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присутності   посадових  </w:t>
      </w:r>
      <w:proofErr w:type="gramStart"/>
      <w:r w:rsidR="00EF5750" w:rsidRPr="00F476ED">
        <w:rPr>
          <w:rFonts w:ascii="Times New Roman" w:hAnsi="Times New Roman" w:cs="Times New Roman"/>
          <w:sz w:val="20"/>
          <w:szCs w:val="20"/>
        </w:rPr>
        <w:t>осіб</w:t>
      </w:r>
      <w:proofErr w:type="gramEnd"/>
      <w:r w:rsidR="00EF5750" w:rsidRPr="00F476ED">
        <w:rPr>
          <w:rFonts w:ascii="Times New Roman" w:hAnsi="Times New Roman" w:cs="Times New Roman"/>
          <w:sz w:val="20"/>
          <w:szCs w:val="20"/>
        </w:rPr>
        <w:t xml:space="preserve">  суб'єкта  господарювання  або  його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представника  та/або  особи,  що  фактично  здійснює  розрахункові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операції. </w:t>
      </w:r>
    </w:p>
    <w:p w:rsidR="00EE57B9" w:rsidRPr="00F476ED" w:rsidRDefault="00F476ED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>Умови та порядок</w:t>
      </w:r>
      <w:r w:rsidR="00EE57B9" w:rsidRPr="00F476ED">
        <w:rPr>
          <w:rFonts w:ascii="Times New Roman" w:hAnsi="Times New Roman" w:cs="Times New Roman"/>
          <w:b/>
          <w:sz w:val="20"/>
          <w:szCs w:val="20"/>
        </w:rPr>
        <w:t xml:space="preserve"> допуску посадових осіб органі</w:t>
      </w:r>
      <w:proofErr w:type="gramStart"/>
      <w:r w:rsidR="00EE57B9" w:rsidRPr="00F476ED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EE57B9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b/>
          <w:sz w:val="20"/>
          <w:szCs w:val="20"/>
        </w:rPr>
        <w:t>державної податкової служби до проведення</w:t>
      </w:r>
      <w:r w:rsidR="00EE57B9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документальних виїзних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та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 фактичних перевірок</w:t>
      </w:r>
    </w:p>
    <w:p w:rsidR="00EE57B9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Посадові особи органу державної податкової служби мають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право  приступити  до проведення документальної виїзної перевірки,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фактичної  перевірки  за  наявності</w:t>
      </w:r>
      <w:r w:rsidR="00EE57B9" w:rsidRPr="00F476E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E57B9"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E57B9" w:rsidRPr="00F476ED">
        <w:rPr>
          <w:rFonts w:ascii="Times New Roman" w:hAnsi="Times New Roman" w:cs="Times New Roman"/>
          <w:sz w:val="20"/>
          <w:szCs w:val="20"/>
        </w:rPr>
        <w:t>ідстав  для  їх  проведення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 за умови пред'явлення або надіслання у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таких  документів: </w:t>
      </w:r>
    </w:p>
    <w:p w:rsidR="00EF5750" w:rsidRPr="00F476ED" w:rsidRDefault="00EF5750" w:rsidP="00F476ED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направлення на   проведення   такої   перевірки,   в    якому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зазначаються дата видачі, найменування органу державної податкової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служби,  реквізити наказу про  проведення  відповідної  перевірки,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найменування  та  реквізити  суб'єкта  (об'єкта),  перевірка якого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проводиться (прізвище, ім'я, по батькові фізичної особи - платника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податку, який перевіряється), мета, вид (планова або позапланова), підстави, дата початку та тривалість перевірки, посада та прізвище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посадової    (службової)   особи,   яка   проводитиме   перевірку. </w:t>
      </w:r>
    </w:p>
    <w:p w:rsidR="00EF5750" w:rsidRPr="00F476ED" w:rsidRDefault="00EF5750" w:rsidP="00F476ED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службового посвідчення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осіб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,  які зазначені в направленні на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проведення  перевірки. 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Непред'явлення або ненадіслання </w:t>
      </w:r>
      <w:r w:rsidR="00EE57B9" w:rsidRPr="00F476ED">
        <w:rPr>
          <w:rFonts w:ascii="Times New Roman" w:hAnsi="Times New Roman" w:cs="Times New Roman"/>
          <w:sz w:val="20"/>
          <w:szCs w:val="20"/>
        </w:rPr>
        <w:t>цих документів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є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ідставою для недопущення посадових (службових)  осіб органу державної податкової служби до проведення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документальної  виїзної  або  фактичної  перевірки.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При пред'явленні   направлення   платнику   податків   та/або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посадовим (службовим) особам платника податків такі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особи  розписуються  у  направленні із зазначенням свого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ізвища,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імені, по батькові, посади, дати і часу ознайомлення.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 xml:space="preserve">У разі відмови платника податків розписатися  у  направленні  на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перевірку   посадовими   (службовими)   особами  органу  державної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податкової служби складається акт,  який засвідчує факт відмови.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У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такому  випадку  акт  про  відмову  від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ідпису  у направленні на 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перевірку є підставою для початку проведення такої перевірки.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раз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  у допуску  посадових</w:t>
      </w:r>
      <w:r w:rsidR="00EE57B9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осіб органу державної податкової служби до проведення перевірки складається акт, який засвідчує факт відмови.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Строки проведення виїзних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перев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>ірок</w:t>
      </w:r>
    </w:p>
    <w:p w:rsidR="00B54784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Тривалість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54784" w:rsidRPr="00F476ED">
        <w:rPr>
          <w:rFonts w:ascii="Times New Roman" w:hAnsi="Times New Roman" w:cs="Times New Roman"/>
          <w:b/>
          <w:sz w:val="20"/>
          <w:szCs w:val="20"/>
          <w:lang w:val="uk-UA"/>
        </w:rPr>
        <w:t>документальних планових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перевірок</w:t>
      </w:r>
      <w:r w:rsidR="00A74E73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не  повинна  перевищувати </w:t>
      </w:r>
      <w:r w:rsidR="00A74E73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30  робочих  днів для великих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платників податків,  щодо  суб'єктів</w:t>
      </w:r>
      <w:r w:rsidR="00A74E73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малого   підприємництва   -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10 робочих днів, інших платник</w:t>
      </w:r>
      <w:r w:rsidR="00A74E73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ів податків - 20 робочих днів.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>Продовження строків можливе за рішенн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ям керівника органу  державної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податкової  служби  не  більш  як  н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а  15 робочих днів для великих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платників податків,  щодо суб'єктів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малого  підприємництва  -  не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більш як на 5 робочих днів, інших пл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атників податків - не більш як  на 10 робочих днів. </w:t>
      </w:r>
    </w:p>
    <w:p w:rsidR="00B54784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F476ED">
        <w:rPr>
          <w:rFonts w:ascii="Times New Roman" w:hAnsi="Times New Roman" w:cs="Times New Roman"/>
          <w:sz w:val="20"/>
          <w:szCs w:val="20"/>
        </w:rPr>
        <w:t>Тривалість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54784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документальних позапланових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 перевірок</w:t>
      </w:r>
      <w:r w:rsidR="00B54784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не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повинна  перевищувати  15  робочих 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днів  для  великих   платників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податків,  щодо  суб'єктів малого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дприємництва - 5 робочих днів,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інших платників податків - 10 робочи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х днів.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Продовження строків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можливе за рішен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ням керівника органу державної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податкової служби не більш як  на  1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0  робочих  днів  для  великих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платників  податків,  щодо  суб'єктів  мал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ого  підприємництва - не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більш як на 2 робочих дні,  інших пл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атників податків - не більш як 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на 5 робочих днів.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F476ED">
        <w:rPr>
          <w:rFonts w:ascii="Times New Roman" w:hAnsi="Times New Roman" w:cs="Times New Roman"/>
          <w:sz w:val="20"/>
          <w:szCs w:val="20"/>
        </w:rPr>
        <w:t xml:space="preserve">Тривалість  </w:t>
      </w:r>
      <w:r w:rsidR="00B54784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фактичних </w:t>
      </w:r>
      <w:r w:rsidRPr="00F476ED">
        <w:rPr>
          <w:rFonts w:ascii="Times New Roman" w:hAnsi="Times New Roman" w:cs="Times New Roman"/>
          <w:b/>
          <w:sz w:val="20"/>
          <w:szCs w:val="20"/>
        </w:rPr>
        <w:t xml:space="preserve"> перевірок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н</w:t>
      </w:r>
      <w:r w:rsidR="00B54784" w:rsidRPr="00F476ED">
        <w:rPr>
          <w:rFonts w:ascii="Times New Roman" w:hAnsi="Times New Roman" w:cs="Times New Roman"/>
          <w:sz w:val="20"/>
          <w:szCs w:val="20"/>
        </w:rPr>
        <w:t>е повинна перевищувати 10 діб.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Продовження строку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 перевірок здійснюється  за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ішенням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керівника органу державної податкової служби не більш як на 5 діб. </w:t>
      </w:r>
    </w:p>
    <w:p w:rsidR="00EF5750" w:rsidRPr="00F476ED" w:rsidRDefault="00B54784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Зупинення документальної   виїз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ної   планової,   позапланової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перевірки перериває перебіг строку 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проведення  перевірки  в  разі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вручення  платнику  податків  або його уповноваж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еному представнику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під розписку копії наказу  про  зупи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нення  документальної  виїзної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пла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нової, позапланової перевірки.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При цьому перевірка може бути з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упинена на загальний строк, що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не перевищує 30 робочих днів,  а в  разі  необхідності  проведен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ня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експертизи,  отримання  інформації в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ід іноземних державних органів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щодо  діяльності  платника  податків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,  завершення  розгляду  судом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позовів 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може   бути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зупинена на строк, необхідний для завершення таких процедур. </w:t>
      </w:r>
      <w:proofErr w:type="gramEnd"/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Матеріали, </w:t>
      </w:r>
      <w:r w:rsidR="00A74E73" w:rsidRPr="00F476ED">
        <w:rPr>
          <w:rFonts w:ascii="Times New Roman" w:hAnsi="Times New Roman" w:cs="Times New Roman"/>
          <w:b/>
          <w:sz w:val="20"/>
          <w:szCs w:val="20"/>
        </w:rPr>
        <w:t xml:space="preserve">які є </w:t>
      </w:r>
      <w:proofErr w:type="gramStart"/>
      <w:r w:rsidR="00A74E73" w:rsidRPr="00F476E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="00A74E73" w:rsidRPr="00F476ED">
        <w:rPr>
          <w:rFonts w:ascii="Times New Roman" w:hAnsi="Times New Roman" w:cs="Times New Roman"/>
          <w:b/>
          <w:sz w:val="20"/>
          <w:szCs w:val="20"/>
        </w:rPr>
        <w:t xml:space="preserve">ідставами для висновків </w:t>
      </w:r>
      <w:r w:rsidR="00A74E73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b/>
          <w:sz w:val="20"/>
          <w:szCs w:val="20"/>
        </w:rPr>
        <w:t>під час проведення перевірок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Для  посадових осіб орган</w:t>
      </w:r>
      <w:r w:rsidR="00A74E73" w:rsidRPr="00F476ED">
        <w:rPr>
          <w:rFonts w:ascii="Times New Roman" w:hAnsi="Times New Roman" w:cs="Times New Roman"/>
          <w:sz w:val="20"/>
          <w:szCs w:val="20"/>
        </w:rPr>
        <w:t xml:space="preserve">ів державної податкової служби </w:t>
      </w:r>
      <w:r w:rsidR="00A74E73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ід час проведення перевір</w:t>
      </w:r>
      <w:r w:rsidR="00A74E73" w:rsidRPr="00F476ED">
        <w:rPr>
          <w:rFonts w:ascii="Times New Roman" w:hAnsi="Times New Roman" w:cs="Times New Roman"/>
          <w:sz w:val="20"/>
          <w:szCs w:val="20"/>
        </w:rPr>
        <w:t xml:space="preserve">ок підставами для висновків є: </w:t>
      </w:r>
    </w:p>
    <w:p w:rsidR="00EF5750" w:rsidRPr="00F476ED" w:rsidRDefault="00EF5750" w:rsidP="00F476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документи, визначені цим Кодексом; </w:t>
      </w:r>
    </w:p>
    <w:p w:rsidR="00EF5750" w:rsidRPr="00F476ED" w:rsidRDefault="00EF5750" w:rsidP="00F476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податкова інформація; </w:t>
      </w:r>
    </w:p>
    <w:p w:rsidR="00EF5750" w:rsidRPr="00F476ED" w:rsidRDefault="00EF5750" w:rsidP="00F476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експертні висновки; </w:t>
      </w:r>
    </w:p>
    <w:p w:rsidR="00EF5750" w:rsidRPr="00F476ED" w:rsidRDefault="00EF5750" w:rsidP="00F476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судові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ішення; </w:t>
      </w:r>
    </w:p>
    <w:p w:rsidR="00A74E73" w:rsidRPr="00F476ED" w:rsidRDefault="00A74E73" w:rsidP="00F476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>інші матеріали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 xml:space="preserve">Проведення експертизи 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 xml:space="preserve">ід час здійснення податкового контролю органами державної </w:t>
      </w:r>
      <w:r w:rsidR="00B54784" w:rsidRPr="00F476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b/>
          <w:sz w:val="20"/>
          <w:szCs w:val="20"/>
        </w:rPr>
        <w:t>податкової служби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Експертиза  проводиться 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у  разі,  коли  для  вирішення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питань,  що  мають  значення  для зд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ійснення податкового контролю,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необхідні спеціальні знання у галузі  науки,  мистецтва,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техн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іки,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економіки  та в інших галузях.  Залу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чення експерта здійснюється на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договірних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засадах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та за рахунок кош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тів сторони,  що є ініціатором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залучення експерта. </w:t>
      </w:r>
    </w:p>
    <w:p w:rsidR="00B54784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Експертиза  призначається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  за  заявою платника податків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або за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ішенням керівника (або його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заступника)  органу  державної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податково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ї служби, в яких зазначаються: </w:t>
      </w:r>
    </w:p>
    <w:p w:rsidR="00B54784" w:rsidRPr="00F476ED" w:rsidRDefault="00EF5750" w:rsidP="00F476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ідстави для залучення експерта; </w:t>
      </w:r>
    </w:p>
    <w:p w:rsidR="00EF5750" w:rsidRPr="00F476ED" w:rsidRDefault="00EF5750" w:rsidP="00F476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ізвище, ім'я та по батькові експерта; </w:t>
      </w:r>
    </w:p>
    <w:p w:rsidR="00EF5750" w:rsidRPr="00F476ED" w:rsidRDefault="00EF5750" w:rsidP="00F476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реквізити    платника  </w:t>
      </w:r>
      <w:r w:rsidR="00B54784" w:rsidRPr="00F476ED">
        <w:rPr>
          <w:rFonts w:ascii="Times New Roman" w:hAnsi="Times New Roman" w:cs="Times New Roman"/>
          <w:sz w:val="20"/>
          <w:szCs w:val="20"/>
        </w:rPr>
        <w:t xml:space="preserve">  податків,   стосовно   якого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здійснюється податковий контроль; </w:t>
      </w:r>
    </w:p>
    <w:p w:rsidR="00EF5750" w:rsidRPr="00F476ED" w:rsidRDefault="00EF5750" w:rsidP="00F476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питання, поставлені до експерта; </w:t>
      </w:r>
    </w:p>
    <w:p w:rsidR="00EF5750" w:rsidRPr="00F476ED" w:rsidRDefault="00EF5750" w:rsidP="00F476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документи,  предмети та інші матеріали, які подаються </w:t>
      </w:r>
    </w:p>
    <w:p w:rsidR="00EF5750" w:rsidRPr="00F476ED" w:rsidRDefault="00EF5750" w:rsidP="00F476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на розгляд експерта. </w:t>
      </w:r>
    </w:p>
    <w:p w:rsidR="00B54784" w:rsidRPr="00F476ED" w:rsidRDefault="00B54784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>Надання платниками податків документі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EF5750" w:rsidRPr="00F476ED" w:rsidRDefault="00B54784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EF5750" w:rsidRPr="00F476ED">
        <w:rPr>
          <w:rFonts w:ascii="Times New Roman" w:hAnsi="Times New Roman" w:cs="Times New Roman"/>
          <w:sz w:val="20"/>
          <w:szCs w:val="20"/>
        </w:rPr>
        <w:t>Платник   податків   зобов'язаний   над</w:t>
      </w:r>
      <w:r w:rsidRPr="00F476ED">
        <w:rPr>
          <w:rFonts w:ascii="Times New Roman" w:hAnsi="Times New Roman" w:cs="Times New Roman"/>
          <w:sz w:val="20"/>
          <w:szCs w:val="20"/>
        </w:rPr>
        <w:t xml:space="preserve">ати  посадовим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 xml:space="preserve"> особам  органів державн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ої податкової служби у повному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обсязі  всі  документи,  що  належат</w:t>
      </w:r>
      <w:r w:rsidRPr="00F476ED">
        <w:rPr>
          <w:rFonts w:ascii="Times New Roman" w:hAnsi="Times New Roman" w:cs="Times New Roman"/>
          <w:sz w:val="20"/>
          <w:szCs w:val="20"/>
        </w:rPr>
        <w:t xml:space="preserve">ь  або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пов'язан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  з предметом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5750" w:rsidRPr="00F476ED">
        <w:rPr>
          <w:rFonts w:ascii="Times New Roman" w:hAnsi="Times New Roman" w:cs="Times New Roman"/>
          <w:sz w:val="20"/>
          <w:szCs w:val="20"/>
        </w:rPr>
        <w:t>перевірки.  Такий  обов'язок  виника</w:t>
      </w:r>
      <w:r w:rsidRPr="00F476ED">
        <w:rPr>
          <w:rFonts w:ascii="Times New Roman" w:hAnsi="Times New Roman" w:cs="Times New Roman"/>
          <w:sz w:val="20"/>
          <w:szCs w:val="20"/>
        </w:rPr>
        <w:t xml:space="preserve">є  у  платника  податків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ісля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початку перевірки.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При цьому  великий платник пода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тків зобов'язаний також надати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в  електронній  формі  з   дотриманн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ям   умови   щодо   реєстрації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електронного  підпису  підзвітних  о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сіб  копії документів з обліку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доходів,  витрат та інших показників,  пов'язаних  із  визначенням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об'єктів   оподаткування   (податков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их   зобов'язань),   первинних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документів,  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та ін.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не пізніше роб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очого дня,  наступного за днем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початку документальної виїзної плано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вої,  позапланової  перевірки,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докум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ентальної невиїзної перевірки.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При  проведенні   перевірок   посадові   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особи   органу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державної  податкової  служби  мають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право отримувати у платників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податків    належним    чином     за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вірені     копії     первинних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фінансово-господарських,  бухгалтерс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ьких  та інших документів,  що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свідчать  про  приховування  (заниже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ння)  об'єктів  оподаткування,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несплату податків, зборів (обов'язко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вих платежів), порушення вимог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іншого законодавства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У  разі  надати копії докуме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нтів посадовій особі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органу  державної  податкової  служб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и  така  особа  складає  акт у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довільній формі, що засвідчує факт в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ідмови, із зазначенням посади, 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прізвища,  імені,  по  батькові  пла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тника податків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та  переліку  докумен</w:t>
      </w:r>
      <w:r w:rsidR="00B54784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тів,  які  йому  запропоновано 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подати. 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F476ED">
        <w:rPr>
          <w:rFonts w:ascii="Times New Roman" w:hAnsi="Times New Roman" w:cs="Times New Roman"/>
          <w:sz w:val="20"/>
          <w:szCs w:val="20"/>
        </w:rPr>
        <w:t>Отримання  копій документів оформляється описом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gramEnd"/>
    </w:p>
    <w:p w:rsidR="00F476ED" w:rsidRPr="00F476ED" w:rsidRDefault="00F476ED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F5750" w:rsidRPr="00F476ED" w:rsidRDefault="00EF5750" w:rsidP="00F47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b/>
          <w:sz w:val="20"/>
          <w:szCs w:val="20"/>
        </w:rPr>
        <w:t>Оформлення результаті</w:t>
      </w:r>
      <w:proofErr w:type="gramStart"/>
      <w:r w:rsidRPr="00F476ED">
        <w:rPr>
          <w:rFonts w:ascii="Times New Roman" w:hAnsi="Times New Roman" w:cs="Times New Roman"/>
          <w:b/>
          <w:sz w:val="20"/>
          <w:szCs w:val="20"/>
        </w:rPr>
        <w:t>в перев</w:t>
      </w:r>
      <w:proofErr w:type="gramEnd"/>
      <w:r w:rsidRPr="00F476ED">
        <w:rPr>
          <w:rFonts w:ascii="Times New Roman" w:hAnsi="Times New Roman" w:cs="Times New Roman"/>
          <w:b/>
          <w:sz w:val="20"/>
          <w:szCs w:val="20"/>
        </w:rPr>
        <w:t>ірок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Результати  перевірок (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кр</w:t>
      </w:r>
      <w:proofErr w:type="gramEnd"/>
      <w:r w:rsidR="00F476ED" w:rsidRPr="00F476ED">
        <w:rPr>
          <w:rFonts w:ascii="Times New Roman" w:hAnsi="Times New Roman" w:cs="Times New Roman"/>
          <w:sz w:val="20"/>
          <w:szCs w:val="20"/>
        </w:rPr>
        <w:t xml:space="preserve">ім камеральних) оформлюються у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формі акта або довідки, які підписую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ться посадовими особами органу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державної   податкової   служби  та 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 платниками  податків  або  їх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законними представниками (у разі ная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вності).  У разі  встановлення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ід  час  перевірки порушень складає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ться акт.  Якщо такі порушення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відсутні, складається довідка.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У разі  незгоди  платника  пода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тків  з  висновками акта такий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платник   зобов'язаний 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ідписати  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 такий   акт   перевірки    із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зауваженнями,   які  він  має  право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  надати  разом  з  підписаним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примірником акта або окремо у стр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оки, передбачені цим Кодексом.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     За   результатами   камер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альної   перевірки   у    разі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встановлення  порушень  складається 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 акт у двох примірниках,  який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ідписується  посадовими  особами  т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акого  органу,  які  проводили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F476ED">
        <w:rPr>
          <w:rFonts w:ascii="Times New Roman" w:hAnsi="Times New Roman" w:cs="Times New Roman"/>
          <w:sz w:val="20"/>
          <w:szCs w:val="20"/>
        </w:rPr>
        <w:t>перевірку, і після реєстрації в орга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ні державної податкової служби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вручається або надсилається для підп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исання протягом трьох  робочих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днів  платнику  податків  у порядку. </w:t>
      </w:r>
    </w:p>
    <w:p w:rsidR="00EF5750" w:rsidRPr="00F476ED" w:rsidRDefault="00F476ED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Акт  (довідка)  документа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льної  виїзної  перевірки складається у двох  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примірниках,  підписується  посадови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ми  особами  органу  державної  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податкової  служби,  які  проводили  перевір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>ку,  та реєструється в о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ргані державної податкової служби п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ротягом п'яти робочих  днів  з 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дня,  що  настає  за  днем закінченн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я установленого для проведення  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перевірки строку (для платників пода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тків,  які мають філії  та/або  </w:t>
      </w:r>
      <w:r w:rsidR="00EF5750" w:rsidRPr="00F476ED">
        <w:rPr>
          <w:rFonts w:ascii="Times New Roman" w:hAnsi="Times New Roman" w:cs="Times New Roman"/>
          <w:sz w:val="20"/>
          <w:szCs w:val="20"/>
          <w:lang w:val="uk-UA"/>
        </w:rPr>
        <w:t>перебувають на консолідованій сплаті</w:t>
      </w: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, - протягом 10 робочих днів).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F476ED">
        <w:rPr>
          <w:rFonts w:ascii="Times New Roman" w:hAnsi="Times New Roman" w:cs="Times New Roman"/>
          <w:sz w:val="20"/>
          <w:szCs w:val="20"/>
        </w:rPr>
        <w:t>У  разі  незгоди  платни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ка  податків або його законних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представників   з   висновками  пере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вірки  чи  фактами  і  даними,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викладеними  в  акті  (довідці) пере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вірки, вони мають право подати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свої заперечення до органу державної податкової служби за осно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вним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місцем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іку такого платника податк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ів протягом п'яти робочих днів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з  дня  отримання  акта  (довідки). 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Такі заперечення розглядаються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органом  державної  податкової служби протягом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п'яти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 xml:space="preserve"> робочих днів, </w:t>
      </w:r>
    </w:p>
    <w:p w:rsidR="00EF5750" w:rsidRPr="00F476ED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476ED">
        <w:rPr>
          <w:rFonts w:ascii="Times New Roman" w:hAnsi="Times New Roman" w:cs="Times New Roman"/>
          <w:sz w:val="20"/>
          <w:szCs w:val="20"/>
        </w:rPr>
        <w:t xml:space="preserve">що  настають  за  днем  їх  отримання  (днем завершення перевірки,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проведеної  у  зв'язку  з  необхідні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стю з'ясування обставин, що не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 xml:space="preserve">були  </w:t>
      </w:r>
      <w:proofErr w:type="gramStart"/>
      <w:r w:rsidRPr="00F476ED">
        <w:rPr>
          <w:rFonts w:ascii="Times New Roman" w:hAnsi="Times New Roman" w:cs="Times New Roman"/>
          <w:sz w:val="20"/>
          <w:szCs w:val="20"/>
        </w:rPr>
        <w:t>досл</w:t>
      </w:r>
      <w:proofErr w:type="gramEnd"/>
      <w:r w:rsidRPr="00F476ED">
        <w:rPr>
          <w:rFonts w:ascii="Times New Roman" w:hAnsi="Times New Roman" w:cs="Times New Roman"/>
          <w:sz w:val="20"/>
          <w:szCs w:val="20"/>
        </w:rPr>
        <w:t>іджені під час перевірки т</w:t>
      </w:r>
      <w:r w:rsidR="00F476ED" w:rsidRPr="00F476ED">
        <w:rPr>
          <w:rFonts w:ascii="Times New Roman" w:hAnsi="Times New Roman" w:cs="Times New Roman"/>
          <w:sz w:val="20"/>
          <w:szCs w:val="20"/>
        </w:rPr>
        <w:t xml:space="preserve">а зазначені у зауваженнях), та 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6ED">
        <w:rPr>
          <w:rFonts w:ascii="Times New Roman" w:hAnsi="Times New Roman" w:cs="Times New Roman"/>
          <w:sz w:val="20"/>
          <w:szCs w:val="20"/>
        </w:rPr>
        <w:t>платнику  податків  надсилається  відповідь</w:t>
      </w:r>
      <w:r w:rsidR="00F476ED" w:rsidRPr="00F476E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F4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750" w:rsidRDefault="00EF5750" w:rsidP="00F476E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78F1" w:rsidRPr="000C78F1" w:rsidRDefault="000C78F1" w:rsidP="00F476ED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78F1">
        <w:rPr>
          <w:rFonts w:ascii="Times New Roman" w:hAnsi="Times New Roman" w:cs="Times New Roman"/>
          <w:b/>
          <w:sz w:val="18"/>
          <w:szCs w:val="18"/>
        </w:rPr>
        <w:t>Патраманська Л.Ю.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78F1">
        <w:rPr>
          <w:rFonts w:ascii="Times New Roman" w:hAnsi="Times New Roman" w:cs="Times New Roman"/>
          <w:b/>
          <w:sz w:val="18"/>
          <w:szCs w:val="18"/>
        </w:rPr>
        <w:t>Науковий керівник: Ліщинська Л.Б.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78F1">
        <w:rPr>
          <w:rFonts w:ascii="Times New Roman" w:hAnsi="Times New Roman" w:cs="Times New Roman"/>
          <w:b/>
          <w:sz w:val="18"/>
          <w:szCs w:val="18"/>
        </w:rPr>
        <w:t>Вінницький торговельно-економічний інститут КНТЕУ, Україна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78F1">
        <w:rPr>
          <w:rFonts w:ascii="Times New Roman" w:hAnsi="Times New Roman" w:cs="Times New Roman"/>
          <w:b/>
          <w:sz w:val="18"/>
          <w:szCs w:val="18"/>
        </w:rPr>
        <w:t>Податковий контроль в Україні: сутність та основні проблеми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Однією з найважливіших функцій управління державою беззаперечно є контроль. В Україні функціонує велика кількість контрольних органів, що здійснюють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ізноманітні види перевірок. Серед них важливе місце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пос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ідає податковий контроль. Оскільки податкові надходження забезпечують наповнення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державного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бюджету, виникає необхідність контролю повноти та своєчасності сплати податків, подання звітності, правильності визначення бази оподаткування.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Ц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 функції та ряд інших виконують органи податкової служби. Трансформація податкової системи України через прийняття Податкового кодексу спричинила виникнення великої кількості проблем та суперечностей. Саме тому, питання податкового контролю є актуальними в наш час.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  <w:lang w:val="en-US"/>
        </w:rPr>
        <w:t xml:space="preserve">Здійснивши аналіз останніх публікацій та досліджень, можна побачити, що проблемним питанням та основним напрямкам </w:t>
      </w:r>
      <w:proofErr w:type="gramStart"/>
      <w:r w:rsidRPr="000C78F1">
        <w:rPr>
          <w:rFonts w:ascii="Times New Roman" w:hAnsi="Times New Roman" w:cs="Times New Roman"/>
          <w:sz w:val="18"/>
          <w:szCs w:val="18"/>
          <w:lang w:val="en-US"/>
        </w:rPr>
        <w:t>вдосконалення  податкового</w:t>
      </w:r>
      <w:proofErr w:type="gramEnd"/>
      <w:r w:rsidRPr="000C78F1">
        <w:rPr>
          <w:rFonts w:ascii="Times New Roman" w:hAnsi="Times New Roman" w:cs="Times New Roman"/>
          <w:sz w:val="18"/>
          <w:szCs w:val="18"/>
          <w:lang w:val="en-US"/>
        </w:rPr>
        <w:t xml:space="preserve"> контролю свої наукові праці та доробки присвятили  такі вчені: Ю.О. Волкова, Л. К. Воронова, Н. Б. Гусак, Н.С.Залуцька, В.П. Маринець, Б.А. Карпінський, , А. Скрипник, К.В. Хмільовська, Б.П. Ярема та багато інших. </w:t>
      </w:r>
      <w:r w:rsidRPr="000C78F1">
        <w:rPr>
          <w:rFonts w:ascii="Times New Roman" w:hAnsi="Times New Roman" w:cs="Times New Roman"/>
          <w:sz w:val="18"/>
          <w:szCs w:val="18"/>
        </w:rPr>
        <w:t>Проте все ж існує необхідність подальших теоретичних та практичних розробок щодо вдосконалення податкового контролю.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Метою даної роботи є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досл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ідження сутності податкового контролю, узагальнення основних проблем його здійснення в Україні.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Податковий контроль – це окремий, самостійний вид державного фінансового контролю, що здійснюється на стадії мобілізації коштів до публічних грошових фондів. Його можна розглядати у таких аспектах: як функцію державного управління та як особливу діяльність із забезпечення дотримання податкового законодавства.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Ц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 аспекти перебувають у тісному взаємозв’язку та взаємодії, поступово розвиваються та вдосконалюються. Для забезпечення високої якості та ефективності податкового контролю є необхідним оптимізації процедур контролю, здійснення нагляду за роботою податкових органів, усунення існуючих в законодавчо-нормативній базі  неточностей та суперечностей.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lastRenderedPageBreak/>
        <w:t>Можна виділити такі проблеми проведення податкового контролю: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- проблеми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нормативного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характеру (недосконалість податкового законодавства, в тому числі прийнятого ПКУ);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- проблеми організаційного характеру (відсутність програмного забезпечення для автоматизації контролю, єдиної інформаційної бази об’єкті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перевірки). 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До прийняття Податкового кодексу, поняття податкового контролю розглядався лише в теорії фінансового права, а зараз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кодексі подано таке визначення: «Податковий контроль — це система заходів, що вживаються контролюючими органами з метою контролю правильності нарахування, повноти і своєчасності сплати податків і зборів, а також дотримання законодавства з питань проведення розрахункових та касових операцій, патентування, ліцензування та іншого законодавства, контроль за дотриманням якого покладено на контролюючі органи». Є визначеними також способи здійснення податкового контролю, а саме: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обл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ік платників податкі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; перевірки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та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звіряння; інформаційно-аналітичне забезпечення  діяльності органів ДПС [1].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У зв’язку з прийняттям Податкового кодексу України (ПКУ) досить суттєво змінились порядок та види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перев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ірок, що здійснюють податкові органи. Проте існує проблема неузгодженості у даному питанні. Відповідно до ст. 75 ПКУ органи державної податкової служби можуть проводити три види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перев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ірок: камеральні, документальні  та фактичні перевірки. У ст.73 ПКУ наводиться ще один вид перевірок – зустрічні звірки, що проводяться з метою  отримання податкової інформації. Відповідно до «Порядку проведення органами державної податкової служби зустрічних звірок» затвердженого Кабміном, звірка проводиться через письмові запити до платника податків, на який слід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дати 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ідповідь протягом місяця. А відповідно до ПКУ звірка проводиться через співставлення даних первинних та інших документів суб’єкта господарювання, з метою документального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ідтвердження господарських відносин з платником податків та зборів, а також підтвердження відносин, виду, обсягу і якості операцій та розрахунків, що здійснювалися між ними, для з’ясування їх реальності та повноти відображення в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обл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іку платника податків, тобто фактично це документальна позапланова невиїзна перевірка.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Дана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суперечність потребує  негайного вирішення.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Ще однією з проблем ПКУ є  те, що  у ньому не зазначається право податкових органі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на затвердження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порядку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складання податкової звітності. У ст. 20 «Права органів державної податкової служби» права на затвердження порядку складання податкової звітності не зазначаються. В інших статтях наведено обов’язкові реквізити податкової декларації, право на затвердження форми звітності, але порядок заповнення декларації є законодавчо не визначеним.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Деякі науковці взагалі стверджують, що ПКУ не можна вважати повноцінним кодексом, оскільки він не визначає вичерпного переліку  усіх податкі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та зборів, що справляються  на території України. У даному законодавчому акті визначено зменшення кількості податків та зборів: загальнодержавних з 29 до 19, а місцевих податків і зборів – з 14 до 5, в той час як залишаються нормативні документи, що регламентують сплату інших податків, наприклад, Указ Президента України від 03.07.1998 р. № 727/98 «Про спрощену систему оподаткування,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обл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іку та звітності суб'єктів малого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ідприємництва».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Вибі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об’єкта перевірки на сьогодні  є досить трудомісткою процедурою та може бути обминути постійних порушників законодавства. У деяких областях було вирішено дану проблему наступним чином: було запроваджено єдину автоматизовану інформаційно-аналітичну систему «Вибі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об’єкта», що поєднує інформацію з АРМ “Митниця”, “КРП”, “Держдохід”, “Аудит” та ін. Проте через відсутність достатнього достовірного інформаційного забезпечення бази та узгодженості даних виникають проблеми комп’ютерного відбору об’єктів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перев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ірок. Саме тому для ефективного використання такого типу систем  необхідно посилити роботу щодо збору  і накопичення інформації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таких напрямах, а це дозволить виявити: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-         фіктивні фірми, що незаконно ведуть господарську діяльність; 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-        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ідприємства, що постійно неповно та несвоєчасно погашають свої податкові зобов’язання; 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-         галузі із високими прибутками та розвитком тіньової економіки;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-         фірми, що займаються відмиванням кошті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 та їх легалізацією [2].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C78F1">
        <w:rPr>
          <w:rFonts w:ascii="Times New Roman" w:hAnsi="Times New Roman" w:cs="Times New Roman"/>
          <w:sz w:val="18"/>
          <w:szCs w:val="18"/>
        </w:rPr>
        <w:t>Кр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ім того, єдина інформаційна база повинна містити джерела інформації, впорядковані за певними ознаками та отримані із різних державних контрольних органів. Також необхідно враховувати економічні тенденції розвитку України, в тому числі, що приховування та відмивання коштів зазвичай трапляється  сфері обігу, торговельній, посередницькій та кредитно-банківській діяльності.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У зв’язку з інтенсивним розвитком науки, запровадженням інформаційних технологій поширюється автоматизація бухгалтерського та податкового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обл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 xml:space="preserve">іку. Тому є необхідним розробка та запровадження сучасних програмних продуктів для проведення податкового контролю, оскільки зараз працівники податкової служби не користуються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такими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Взявши до увагу всі ці недоліки та ряд інших можна сформувати такі напрямки вдосконалення податкового контролю: усунення суперечностей у законодавчо-нормативній базі, запровадження нових інформаційних технологій,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ідвищення рівня інформатизації податкової служби, введення нових податкових технологій і процедур та ін.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Таким чином, результати </w:t>
      </w:r>
      <w:proofErr w:type="gramStart"/>
      <w:r w:rsidRPr="000C78F1">
        <w:rPr>
          <w:rFonts w:ascii="Times New Roman" w:hAnsi="Times New Roman" w:cs="Times New Roman"/>
          <w:sz w:val="18"/>
          <w:szCs w:val="18"/>
        </w:rPr>
        <w:t>досл</w:t>
      </w:r>
      <w:proofErr w:type="gramEnd"/>
      <w:r w:rsidRPr="000C78F1">
        <w:rPr>
          <w:rFonts w:ascii="Times New Roman" w:hAnsi="Times New Roman" w:cs="Times New Roman"/>
          <w:sz w:val="18"/>
          <w:szCs w:val="18"/>
        </w:rPr>
        <w:t>ідження свідчать, що існує цілий ряд проблем податкового контролю, що знижують його ефективність та якість, дискримінують права платників податків через недоліки податкового законодавства та ін.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>Література: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78F1">
        <w:rPr>
          <w:rFonts w:ascii="Times New Roman" w:hAnsi="Times New Roman" w:cs="Times New Roman"/>
          <w:sz w:val="18"/>
          <w:szCs w:val="18"/>
        </w:rPr>
        <w:t xml:space="preserve">1.      Податковий кодекс України від 2 грудня 2010 року </w:t>
      </w:r>
      <w:r w:rsidRPr="000C78F1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0C78F1">
        <w:rPr>
          <w:rFonts w:ascii="Times New Roman" w:hAnsi="Times New Roman" w:cs="Times New Roman"/>
          <w:sz w:val="18"/>
          <w:szCs w:val="18"/>
        </w:rPr>
        <w:t xml:space="preserve"> 2755-</w:t>
      </w:r>
      <w:r w:rsidRPr="000C78F1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0C78F1">
        <w:rPr>
          <w:rFonts w:ascii="Times New Roman" w:hAnsi="Times New Roman" w:cs="Times New Roman"/>
          <w:sz w:val="18"/>
          <w:szCs w:val="18"/>
        </w:rPr>
        <w:t>.</w:t>
      </w:r>
    </w:p>
    <w:p w:rsidR="000C78F1" w:rsidRPr="000C78F1" w:rsidRDefault="000C78F1" w:rsidP="000C78F1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C78F1">
        <w:rPr>
          <w:rFonts w:ascii="Times New Roman" w:hAnsi="Times New Roman" w:cs="Times New Roman"/>
          <w:sz w:val="18"/>
          <w:szCs w:val="18"/>
          <w:lang w:val="en-US"/>
        </w:rPr>
        <w:t xml:space="preserve">2.      Литвинчук І.В. Податковий контроль: напрями </w:t>
      </w:r>
      <w:proofErr w:type="gramStart"/>
      <w:r w:rsidRPr="000C78F1">
        <w:rPr>
          <w:rFonts w:ascii="Times New Roman" w:hAnsi="Times New Roman" w:cs="Times New Roman"/>
          <w:sz w:val="18"/>
          <w:szCs w:val="18"/>
          <w:lang w:val="en-US"/>
        </w:rPr>
        <w:t>удосконалення  /</w:t>
      </w:r>
      <w:proofErr w:type="gramEnd"/>
      <w:r w:rsidRPr="000C78F1">
        <w:rPr>
          <w:rFonts w:ascii="Times New Roman" w:hAnsi="Times New Roman" w:cs="Times New Roman"/>
          <w:sz w:val="18"/>
          <w:szCs w:val="18"/>
          <w:lang w:val="en-US"/>
        </w:rPr>
        <w:t xml:space="preserve"> І.В. Литвинчук, Н.М. Бурківська // Вісник ЖДТУ / Економічні науки. – 2009. </w:t>
      </w:r>
      <w:proofErr w:type="gramStart"/>
      <w:r w:rsidRPr="000C78F1">
        <w:rPr>
          <w:rFonts w:ascii="Times New Roman" w:hAnsi="Times New Roman" w:cs="Times New Roman"/>
          <w:sz w:val="18"/>
          <w:szCs w:val="18"/>
          <w:lang w:val="en-US"/>
        </w:rPr>
        <w:t>– № 2 (48).</w:t>
      </w:r>
      <w:proofErr w:type="gramEnd"/>
      <w:r w:rsidRPr="000C78F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0C78F1">
        <w:rPr>
          <w:rFonts w:ascii="Times New Roman" w:hAnsi="Times New Roman" w:cs="Times New Roman"/>
          <w:sz w:val="18"/>
          <w:szCs w:val="18"/>
          <w:lang w:val="en-US"/>
        </w:rPr>
        <w:t>– С. 190.</w:t>
      </w:r>
      <w:proofErr w:type="gramEnd"/>
    </w:p>
    <w:sectPr w:rsidR="000C78F1" w:rsidRPr="000C78F1" w:rsidSect="00F476ED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7423"/>
    <w:multiLevelType w:val="hybridMultilevel"/>
    <w:tmpl w:val="56E28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20F3"/>
    <w:multiLevelType w:val="hybridMultilevel"/>
    <w:tmpl w:val="7B54B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759ED"/>
    <w:multiLevelType w:val="hybridMultilevel"/>
    <w:tmpl w:val="69F67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46F29"/>
    <w:multiLevelType w:val="hybridMultilevel"/>
    <w:tmpl w:val="913AF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D268C"/>
    <w:multiLevelType w:val="hybridMultilevel"/>
    <w:tmpl w:val="F0881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80201"/>
    <w:multiLevelType w:val="hybridMultilevel"/>
    <w:tmpl w:val="0BC4B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50"/>
    <w:rsid w:val="000C78F1"/>
    <w:rsid w:val="0024518F"/>
    <w:rsid w:val="002B295D"/>
    <w:rsid w:val="00635E0A"/>
    <w:rsid w:val="009C2B92"/>
    <w:rsid w:val="00A74E73"/>
    <w:rsid w:val="00B54784"/>
    <w:rsid w:val="00EE57B9"/>
    <w:rsid w:val="00EF5750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2012-11-10T13:48:00Z</dcterms:created>
  <dcterms:modified xsi:type="dcterms:W3CDTF">2012-11-11T17:36:00Z</dcterms:modified>
</cp:coreProperties>
</file>